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FD74" w14:textId="27F3697E" w:rsidR="009A3BAE" w:rsidRDefault="00270753" w:rsidP="006B4934">
      <w:pPr>
        <w:rPr>
          <w:sz w:val="28"/>
          <w:szCs w:val="18"/>
        </w:rPr>
      </w:pPr>
      <w:r w:rsidRPr="000949E4">
        <w:rPr>
          <w:noProof/>
          <w:sz w:val="28"/>
          <w:szCs w:val="18"/>
        </w:rPr>
        <w:drawing>
          <wp:anchor distT="0" distB="0" distL="114300" distR="114300" simplePos="0" relativeHeight="251658240" behindDoc="1" locked="0" layoutInCell="1" allowOverlap="1" wp14:anchorId="1D73C7F9" wp14:editId="32933D1E">
            <wp:simplePos x="0" y="0"/>
            <wp:positionH relativeFrom="column">
              <wp:posOffset>-180975</wp:posOffset>
            </wp:positionH>
            <wp:positionV relativeFrom="paragraph">
              <wp:posOffset>-123825</wp:posOffset>
            </wp:positionV>
            <wp:extent cx="1318260" cy="1308735"/>
            <wp:effectExtent l="0" t="0" r="0" b="5715"/>
            <wp:wrapNone/>
            <wp:docPr id="850081650"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8260" cy="1308735"/>
                    </a:xfrm>
                    <a:prstGeom prst="rect">
                      <a:avLst/>
                    </a:prstGeom>
                    <a:noFill/>
                    <a:ln>
                      <a:noFill/>
                    </a:ln>
                  </pic:spPr>
                </pic:pic>
              </a:graphicData>
            </a:graphic>
            <wp14:sizeRelV relativeFrom="margin">
              <wp14:pctHeight>0</wp14:pctHeight>
            </wp14:sizeRelV>
          </wp:anchor>
        </w:drawing>
      </w:r>
      <w:r>
        <w:rPr>
          <w:noProof/>
          <w:sz w:val="28"/>
          <w:szCs w:val="18"/>
        </w:rPr>
        <mc:AlternateContent>
          <mc:Choice Requires="wps">
            <w:drawing>
              <wp:anchor distT="0" distB="0" distL="114300" distR="114300" simplePos="0" relativeHeight="251659264" behindDoc="0" locked="0" layoutInCell="1" allowOverlap="1" wp14:anchorId="68C30F72" wp14:editId="58549CF0">
                <wp:simplePos x="0" y="0"/>
                <wp:positionH relativeFrom="column">
                  <wp:posOffset>1209675</wp:posOffset>
                </wp:positionH>
                <wp:positionV relativeFrom="paragraph">
                  <wp:posOffset>-171450</wp:posOffset>
                </wp:positionV>
                <wp:extent cx="1981200" cy="876300"/>
                <wp:effectExtent l="0" t="0" r="19050" b="19050"/>
                <wp:wrapNone/>
                <wp:docPr id="2089108672" name="Casella di testo 1"/>
                <wp:cNvGraphicFramePr/>
                <a:graphic xmlns:a="http://schemas.openxmlformats.org/drawingml/2006/main">
                  <a:graphicData uri="http://schemas.microsoft.com/office/word/2010/wordprocessingShape">
                    <wps:wsp>
                      <wps:cNvSpPr txBox="1"/>
                      <wps:spPr>
                        <a:xfrm>
                          <a:off x="0" y="0"/>
                          <a:ext cx="1981200" cy="876300"/>
                        </a:xfrm>
                        <a:prstGeom prst="rect">
                          <a:avLst/>
                        </a:prstGeom>
                        <a:solidFill>
                          <a:schemeClr val="lt1"/>
                        </a:solidFill>
                        <a:ln w="6350">
                          <a:solidFill>
                            <a:prstClr val="black"/>
                          </a:solidFill>
                        </a:ln>
                      </wps:spPr>
                      <wps:txbx>
                        <w:txbxContent>
                          <w:p w14:paraId="5014B49F" w14:textId="0ED77A88" w:rsidR="00270753" w:rsidRDefault="00270753">
                            <w:pPr>
                              <w:rPr>
                                <w:sz w:val="28"/>
                                <w:szCs w:val="18"/>
                              </w:rPr>
                            </w:pPr>
                            <w:r>
                              <w:rPr>
                                <w:sz w:val="28"/>
                                <w:szCs w:val="18"/>
                              </w:rPr>
                              <w:t>Preghiera per la PACE</w:t>
                            </w:r>
                          </w:p>
                          <w:p w14:paraId="1448569C" w14:textId="67856596" w:rsidR="00270753" w:rsidRDefault="00270753" w:rsidP="00270753">
                            <w:pPr>
                              <w:jc w:val="center"/>
                              <w:rPr>
                                <w:i/>
                                <w:iCs/>
                                <w:sz w:val="28"/>
                                <w:szCs w:val="18"/>
                              </w:rPr>
                            </w:pPr>
                            <w:r w:rsidRPr="00270753">
                              <w:rPr>
                                <w:i/>
                                <w:iCs/>
                                <w:sz w:val="28"/>
                                <w:szCs w:val="18"/>
                              </w:rPr>
                              <w:t>ADORAZIONE</w:t>
                            </w:r>
                          </w:p>
                          <w:p w14:paraId="58492AC9" w14:textId="77777777" w:rsidR="00270753" w:rsidRDefault="00270753" w:rsidP="00270753">
                            <w:pPr>
                              <w:jc w:val="center"/>
                              <w:rPr>
                                <w:i/>
                                <w:iCs/>
                                <w:sz w:val="28"/>
                                <w:szCs w:val="18"/>
                              </w:rPr>
                            </w:pPr>
                          </w:p>
                          <w:p w14:paraId="06F990FE" w14:textId="7D519F20" w:rsidR="00270753" w:rsidRPr="00270753" w:rsidRDefault="00270753" w:rsidP="00270753">
                            <w:pPr>
                              <w:jc w:val="center"/>
                              <w:rPr>
                                <w:i/>
                                <w:iCs/>
                              </w:rPr>
                            </w:pPr>
                            <w:r>
                              <w:rPr>
                                <w:i/>
                                <w:iCs/>
                                <w:sz w:val="28"/>
                                <w:szCs w:val="18"/>
                              </w:rPr>
                              <w:t>Testimoni Martiri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C30F72" id="_x0000_t202" coordsize="21600,21600" o:spt="202" path="m,l,21600r21600,l21600,xe">
                <v:stroke joinstyle="miter"/>
                <v:path gradientshapeok="t" o:connecttype="rect"/>
              </v:shapetype>
              <v:shape id="Casella di testo 1" o:spid="_x0000_s1026" type="#_x0000_t202" style="position:absolute;margin-left:95.25pt;margin-top:-13.5pt;width:156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" fillcolor="white [3201]" strokeweight=".5pt">
                <v:textbox>
                  <w:txbxContent>
                    <w:p w14:paraId="5014B49F" w14:textId="0ED77A88" w:rsidR="00270753" w:rsidRDefault="00270753">
                      <w:pPr>
                        <w:rPr>
                          <w:sz w:val="28"/>
                          <w:szCs w:val="18"/>
                        </w:rPr>
                      </w:pPr>
                      <w:r>
                        <w:rPr>
                          <w:sz w:val="28"/>
                          <w:szCs w:val="18"/>
                        </w:rPr>
                        <w:t>Preghiera per la PACE</w:t>
                      </w:r>
                    </w:p>
                    <w:p w14:paraId="1448569C" w14:textId="67856596" w:rsidR="00270753" w:rsidRDefault="00270753" w:rsidP="00270753">
                      <w:pPr>
                        <w:jc w:val="center"/>
                        <w:rPr>
                          <w:i/>
                          <w:iCs/>
                          <w:sz w:val="28"/>
                          <w:szCs w:val="18"/>
                        </w:rPr>
                      </w:pPr>
                      <w:r w:rsidRPr="00270753">
                        <w:rPr>
                          <w:i/>
                          <w:iCs/>
                          <w:sz w:val="28"/>
                          <w:szCs w:val="18"/>
                        </w:rPr>
                        <w:t>ADORAZIONE</w:t>
                      </w:r>
                    </w:p>
                    <w:p w14:paraId="58492AC9" w14:textId="77777777" w:rsidR="00270753" w:rsidRDefault="00270753" w:rsidP="00270753">
                      <w:pPr>
                        <w:jc w:val="center"/>
                        <w:rPr>
                          <w:i/>
                          <w:iCs/>
                          <w:sz w:val="28"/>
                          <w:szCs w:val="18"/>
                        </w:rPr>
                      </w:pPr>
                    </w:p>
                    <w:p w14:paraId="06F990FE" w14:textId="7D519F20" w:rsidR="00270753" w:rsidRPr="00270753" w:rsidRDefault="00270753" w:rsidP="00270753">
                      <w:pPr>
                        <w:jc w:val="center"/>
                        <w:rPr>
                          <w:i/>
                          <w:iCs/>
                        </w:rPr>
                      </w:pPr>
                      <w:r>
                        <w:rPr>
                          <w:i/>
                          <w:iCs/>
                          <w:sz w:val="28"/>
                          <w:szCs w:val="18"/>
                        </w:rPr>
                        <w:t>Testimoni Martiri</w:t>
                      </w:r>
                    </w:p>
                  </w:txbxContent>
                </v:textbox>
              </v:shape>
            </w:pict>
          </mc:Fallback>
        </mc:AlternateContent>
      </w:r>
      <w:r w:rsidR="006B4934">
        <w:rPr>
          <w:sz w:val="28"/>
          <w:szCs w:val="18"/>
        </w:rPr>
        <w:t xml:space="preserve">                                     </w:t>
      </w:r>
      <w:r>
        <w:rPr>
          <w:sz w:val="28"/>
          <w:szCs w:val="18"/>
        </w:rPr>
        <w:t xml:space="preserve">                                    </w:t>
      </w:r>
      <w:r>
        <w:rPr>
          <w:noProof/>
        </w:rPr>
        <w:drawing>
          <wp:inline distT="0" distB="0" distL="0" distR="0" wp14:anchorId="6FEFBA51" wp14:editId="0017F643">
            <wp:extent cx="1142365" cy="1114104"/>
            <wp:effectExtent l="0" t="0" r="635" b="0"/>
            <wp:docPr id="16780113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0486" cy="1131777"/>
                    </a:xfrm>
                    <a:prstGeom prst="rect">
                      <a:avLst/>
                    </a:prstGeom>
                    <a:noFill/>
                    <a:ln>
                      <a:noFill/>
                    </a:ln>
                  </pic:spPr>
                </pic:pic>
              </a:graphicData>
            </a:graphic>
          </wp:inline>
        </w:drawing>
      </w:r>
    </w:p>
    <w:p w14:paraId="2B011F91" w14:textId="77777777" w:rsidR="00543B15" w:rsidRDefault="00543B15" w:rsidP="009A3BAE">
      <w:pPr>
        <w:jc w:val="both"/>
        <w:rPr>
          <w:i/>
          <w:spacing w:val="-2"/>
          <w:szCs w:val="32"/>
        </w:rPr>
      </w:pPr>
    </w:p>
    <w:p w14:paraId="1B218FDA" w14:textId="73AC107A" w:rsidR="00AC6FBF" w:rsidRPr="00706DF1" w:rsidRDefault="009A3BAE" w:rsidP="009A3BAE">
      <w:pPr>
        <w:jc w:val="both"/>
        <w:rPr>
          <w:b/>
          <w:bCs/>
          <w:iCs/>
          <w:spacing w:val="-2"/>
          <w:szCs w:val="32"/>
        </w:rPr>
      </w:pPr>
      <w:r w:rsidRPr="00254E05">
        <w:rPr>
          <w:i/>
          <w:spacing w:val="-2"/>
          <w:szCs w:val="32"/>
        </w:rPr>
        <w:t>Canto inizial</w:t>
      </w:r>
      <w:r w:rsidR="00706DF1">
        <w:rPr>
          <w:i/>
          <w:spacing w:val="-2"/>
          <w:szCs w:val="32"/>
        </w:rPr>
        <w:t xml:space="preserve">e: </w:t>
      </w:r>
    </w:p>
    <w:p w14:paraId="13ACAA03" w14:textId="77777777" w:rsidR="00254E05" w:rsidRPr="00254E05" w:rsidRDefault="00254E05" w:rsidP="009A3BAE">
      <w:pPr>
        <w:jc w:val="both"/>
        <w:rPr>
          <w:i/>
          <w:spacing w:val="-2"/>
          <w:sz w:val="10"/>
          <w:szCs w:val="14"/>
        </w:rPr>
      </w:pPr>
    </w:p>
    <w:p w14:paraId="513D6565" w14:textId="77777777" w:rsidR="00254E05" w:rsidRPr="00254E05" w:rsidRDefault="00254E05" w:rsidP="00254E05">
      <w:pPr>
        <w:jc w:val="both"/>
        <w:rPr>
          <w:b/>
          <w:bCs/>
          <w:iCs/>
          <w:spacing w:val="-2"/>
        </w:rPr>
      </w:pPr>
      <w:r w:rsidRPr="00254E05">
        <w:rPr>
          <w:b/>
          <w:bCs/>
          <w:iCs/>
          <w:spacing w:val="-2"/>
        </w:rPr>
        <w:t>Beati voi, beati voi, beati voi, beati voi.</w:t>
      </w:r>
    </w:p>
    <w:p w14:paraId="4D9FB323" w14:textId="77777777" w:rsidR="00254E05" w:rsidRPr="00254E05" w:rsidRDefault="00254E05" w:rsidP="00254E05">
      <w:pPr>
        <w:jc w:val="both"/>
        <w:rPr>
          <w:iCs/>
          <w:spacing w:val="-2"/>
          <w:sz w:val="10"/>
          <w:szCs w:val="10"/>
        </w:rPr>
      </w:pPr>
    </w:p>
    <w:p w14:paraId="143F6328" w14:textId="0609052F" w:rsidR="00254E05" w:rsidRPr="00254E05" w:rsidRDefault="00254E05" w:rsidP="00254E05">
      <w:pPr>
        <w:jc w:val="both"/>
        <w:rPr>
          <w:iCs/>
          <w:spacing w:val="-2"/>
        </w:rPr>
      </w:pPr>
      <w:r w:rsidRPr="00254E05">
        <w:rPr>
          <w:iCs/>
          <w:spacing w:val="-2"/>
        </w:rPr>
        <w:t>Se sarete poveri nel cuore, beati voi:</w:t>
      </w:r>
      <w:r>
        <w:rPr>
          <w:iCs/>
          <w:spacing w:val="-2"/>
        </w:rPr>
        <w:t xml:space="preserve"> </w:t>
      </w:r>
      <w:r w:rsidRPr="00254E05">
        <w:rPr>
          <w:iCs/>
          <w:spacing w:val="-2"/>
        </w:rPr>
        <w:t>sarà vostro il Regno di Dio Padre.</w:t>
      </w:r>
    </w:p>
    <w:p w14:paraId="496F7D3F" w14:textId="77C9F61A" w:rsidR="00254E05" w:rsidRPr="00254E05" w:rsidRDefault="00254E05" w:rsidP="00254E05">
      <w:pPr>
        <w:jc w:val="both"/>
        <w:rPr>
          <w:iCs/>
          <w:spacing w:val="-2"/>
        </w:rPr>
      </w:pPr>
      <w:r w:rsidRPr="00254E05">
        <w:rPr>
          <w:iCs/>
          <w:spacing w:val="-2"/>
        </w:rPr>
        <w:t>Se sarete voi che piangerete, beati voi,</w:t>
      </w:r>
      <w:r>
        <w:rPr>
          <w:iCs/>
          <w:spacing w:val="-2"/>
        </w:rPr>
        <w:t xml:space="preserve"> </w:t>
      </w:r>
      <w:r w:rsidRPr="00254E05">
        <w:rPr>
          <w:iCs/>
          <w:spacing w:val="-2"/>
        </w:rPr>
        <w:t>perché un giorno vi consolerò.</w:t>
      </w:r>
    </w:p>
    <w:p w14:paraId="5BA9797F" w14:textId="77777777" w:rsidR="00254E05" w:rsidRPr="00254E05" w:rsidRDefault="00254E05" w:rsidP="00254E05">
      <w:pPr>
        <w:jc w:val="both"/>
        <w:rPr>
          <w:iCs/>
          <w:spacing w:val="-2"/>
          <w:sz w:val="10"/>
          <w:szCs w:val="10"/>
        </w:rPr>
      </w:pPr>
    </w:p>
    <w:p w14:paraId="6A31452F" w14:textId="3FAFF07B" w:rsidR="00254E05" w:rsidRPr="00254E05" w:rsidRDefault="00254E05" w:rsidP="00254E05">
      <w:pPr>
        <w:jc w:val="both"/>
        <w:rPr>
          <w:iCs/>
          <w:spacing w:val="-2"/>
        </w:rPr>
      </w:pPr>
      <w:r w:rsidRPr="00254E05">
        <w:rPr>
          <w:iCs/>
          <w:spacing w:val="-2"/>
        </w:rPr>
        <w:t>Se sarete miti verso tutti, beati voi:</w:t>
      </w:r>
      <w:r>
        <w:rPr>
          <w:iCs/>
          <w:spacing w:val="-2"/>
        </w:rPr>
        <w:t xml:space="preserve"> </w:t>
      </w:r>
      <w:r w:rsidRPr="00254E05">
        <w:rPr>
          <w:iCs/>
          <w:spacing w:val="-2"/>
        </w:rPr>
        <w:t>erediterete tutto il mondo.</w:t>
      </w:r>
    </w:p>
    <w:p w14:paraId="4FF758DA" w14:textId="77777777" w:rsidR="00254E05" w:rsidRDefault="00254E05" w:rsidP="00254E05">
      <w:pPr>
        <w:jc w:val="both"/>
        <w:rPr>
          <w:iCs/>
          <w:spacing w:val="-2"/>
        </w:rPr>
      </w:pPr>
      <w:r w:rsidRPr="00254E05">
        <w:rPr>
          <w:iCs/>
          <w:spacing w:val="-2"/>
        </w:rPr>
        <w:t>Quando avrete fame di giustizia beati voi,</w:t>
      </w:r>
      <w:r>
        <w:rPr>
          <w:iCs/>
          <w:spacing w:val="-2"/>
        </w:rPr>
        <w:t xml:space="preserve"> </w:t>
      </w:r>
      <w:r w:rsidRPr="00254E05">
        <w:rPr>
          <w:iCs/>
          <w:spacing w:val="-2"/>
        </w:rPr>
        <w:t>perché un giorno io vi sazierò.</w:t>
      </w:r>
    </w:p>
    <w:p w14:paraId="4C0856D8" w14:textId="77777777" w:rsidR="00254E05" w:rsidRPr="00254E05" w:rsidRDefault="00254E05" w:rsidP="00254E05">
      <w:pPr>
        <w:jc w:val="both"/>
        <w:rPr>
          <w:iCs/>
          <w:spacing w:val="-2"/>
          <w:sz w:val="10"/>
          <w:szCs w:val="10"/>
        </w:rPr>
      </w:pPr>
    </w:p>
    <w:p w14:paraId="1A5939C4" w14:textId="5F188DE4" w:rsidR="00254E05" w:rsidRPr="00254E05" w:rsidRDefault="00254E05" w:rsidP="00254E05">
      <w:pPr>
        <w:jc w:val="both"/>
        <w:rPr>
          <w:iCs/>
          <w:spacing w:val="-2"/>
        </w:rPr>
      </w:pPr>
      <w:r w:rsidRPr="00254E05">
        <w:rPr>
          <w:iCs/>
          <w:spacing w:val="-2"/>
        </w:rPr>
        <w:t>Se sarete misericordiosi beati voi:</w:t>
      </w:r>
      <w:r>
        <w:rPr>
          <w:iCs/>
          <w:spacing w:val="-2"/>
        </w:rPr>
        <w:t xml:space="preserve"> </w:t>
      </w:r>
      <w:r w:rsidRPr="00254E05">
        <w:rPr>
          <w:iCs/>
          <w:spacing w:val="-2"/>
        </w:rPr>
        <w:t>la misericordia troverete.</w:t>
      </w:r>
    </w:p>
    <w:p w14:paraId="4E9D0B9D" w14:textId="3A234FC3" w:rsidR="00254E05" w:rsidRPr="00254E05" w:rsidRDefault="00254E05" w:rsidP="00254E05">
      <w:pPr>
        <w:jc w:val="both"/>
        <w:rPr>
          <w:iCs/>
          <w:spacing w:val="-2"/>
        </w:rPr>
      </w:pPr>
      <w:r w:rsidRPr="00254E05">
        <w:rPr>
          <w:iCs/>
          <w:spacing w:val="-2"/>
        </w:rPr>
        <w:t>Se sarete puri dentro il cuore, beati voi,</w:t>
      </w:r>
      <w:r>
        <w:rPr>
          <w:iCs/>
          <w:spacing w:val="-2"/>
        </w:rPr>
        <w:t xml:space="preserve"> </w:t>
      </w:r>
      <w:r w:rsidRPr="00254E05">
        <w:rPr>
          <w:iCs/>
          <w:spacing w:val="-2"/>
        </w:rPr>
        <w:t>perché voi vedrete il Padre mio.</w:t>
      </w:r>
    </w:p>
    <w:p w14:paraId="33D43266" w14:textId="77777777" w:rsidR="00254E05" w:rsidRPr="00254E05" w:rsidRDefault="00254E05" w:rsidP="00254E05">
      <w:pPr>
        <w:jc w:val="both"/>
        <w:rPr>
          <w:iCs/>
          <w:spacing w:val="-2"/>
          <w:sz w:val="10"/>
          <w:szCs w:val="10"/>
        </w:rPr>
      </w:pPr>
    </w:p>
    <w:p w14:paraId="296982F9" w14:textId="76F86F56" w:rsidR="00254E05" w:rsidRPr="00254E05" w:rsidRDefault="00254E05" w:rsidP="00254E05">
      <w:pPr>
        <w:jc w:val="both"/>
        <w:rPr>
          <w:iCs/>
          <w:spacing w:val="-2"/>
        </w:rPr>
      </w:pPr>
      <w:r w:rsidRPr="00254E05">
        <w:rPr>
          <w:iCs/>
          <w:spacing w:val="-2"/>
        </w:rPr>
        <w:t>Se lavorerete per la pace, beati voi;</w:t>
      </w:r>
      <w:r>
        <w:rPr>
          <w:iCs/>
          <w:spacing w:val="-2"/>
        </w:rPr>
        <w:t xml:space="preserve"> </w:t>
      </w:r>
      <w:r w:rsidRPr="00254E05">
        <w:rPr>
          <w:iCs/>
          <w:spacing w:val="-2"/>
        </w:rPr>
        <w:t>chiameranno voi “figli di Dio”.</w:t>
      </w:r>
    </w:p>
    <w:p w14:paraId="393FEDEF" w14:textId="2EC110D8" w:rsidR="00254E05" w:rsidRDefault="00254E05" w:rsidP="00254E05">
      <w:pPr>
        <w:jc w:val="both"/>
        <w:rPr>
          <w:iCs/>
          <w:spacing w:val="-2"/>
        </w:rPr>
      </w:pPr>
      <w:r w:rsidRPr="00254E05">
        <w:rPr>
          <w:iCs/>
          <w:spacing w:val="-2"/>
        </w:rPr>
        <w:t>Se per causa mia voi soffrirete, beati voi,</w:t>
      </w:r>
      <w:r>
        <w:rPr>
          <w:iCs/>
          <w:spacing w:val="-2"/>
        </w:rPr>
        <w:t xml:space="preserve"> </w:t>
      </w:r>
      <w:r w:rsidRPr="00254E05">
        <w:rPr>
          <w:iCs/>
          <w:spacing w:val="-2"/>
        </w:rPr>
        <w:t>sarà grande in voi la santità.</w:t>
      </w:r>
      <w:r>
        <w:rPr>
          <w:iCs/>
          <w:spacing w:val="-2"/>
        </w:rPr>
        <w:t xml:space="preserve"> </w:t>
      </w:r>
    </w:p>
    <w:p w14:paraId="09323A71" w14:textId="77777777" w:rsidR="009A3BAE" w:rsidRPr="00D3639C" w:rsidRDefault="009A3BAE" w:rsidP="009A3BAE">
      <w:pPr>
        <w:jc w:val="both"/>
        <w:rPr>
          <w:i/>
          <w:spacing w:val="-2"/>
          <w:szCs w:val="32"/>
        </w:rPr>
      </w:pPr>
    </w:p>
    <w:p w14:paraId="6564B0FE" w14:textId="0A38B205" w:rsidR="00636869" w:rsidRPr="00636869" w:rsidRDefault="00636869" w:rsidP="00636869">
      <w:pPr>
        <w:jc w:val="both"/>
        <w:rPr>
          <w:iCs/>
          <w:spacing w:val="-2"/>
          <w:szCs w:val="32"/>
        </w:rPr>
      </w:pPr>
      <w:r w:rsidRPr="00ED06A9">
        <w:rPr>
          <w:b/>
          <w:bCs/>
          <w:iCs/>
          <w:spacing w:val="-2"/>
          <w:szCs w:val="32"/>
        </w:rPr>
        <w:t>SALMO 46 (45</w:t>
      </w:r>
      <w:r w:rsidRPr="00636869">
        <w:rPr>
          <w:iCs/>
          <w:spacing w:val="-2"/>
          <w:szCs w:val="32"/>
        </w:rPr>
        <w:t>)</w:t>
      </w:r>
      <w:r w:rsidR="00706DF1">
        <w:rPr>
          <w:iCs/>
          <w:spacing w:val="-2"/>
          <w:szCs w:val="32"/>
        </w:rPr>
        <w:t xml:space="preserve">: </w:t>
      </w:r>
      <w:r w:rsidRPr="00636869">
        <w:rPr>
          <w:iCs/>
          <w:spacing w:val="-2"/>
          <w:szCs w:val="32"/>
        </w:rPr>
        <w:t>DIO, NOSTRO RIFUGIO E NOSTRA FORZA</w:t>
      </w:r>
    </w:p>
    <w:p w14:paraId="1AFCC7FB" w14:textId="77777777" w:rsidR="00A800B2" w:rsidRPr="00D3639C" w:rsidRDefault="00A800B2" w:rsidP="00A800B2">
      <w:pPr>
        <w:jc w:val="both"/>
        <w:rPr>
          <w:iCs/>
          <w:spacing w:val="-2"/>
          <w:sz w:val="20"/>
        </w:rPr>
      </w:pPr>
    </w:p>
    <w:p w14:paraId="41BE9A05" w14:textId="34FE1F8B" w:rsidR="00636869" w:rsidRPr="00636869" w:rsidRDefault="00163C74" w:rsidP="00636869">
      <w:pPr>
        <w:jc w:val="both"/>
        <w:rPr>
          <w:iCs/>
          <w:spacing w:val="-2"/>
          <w:szCs w:val="32"/>
        </w:rPr>
      </w:pPr>
      <w:bookmarkStart w:id="0" w:name="_Hlk190529331"/>
      <w:r>
        <w:rPr>
          <w:i/>
          <w:spacing w:val="-2"/>
          <w:szCs w:val="32"/>
        </w:rPr>
        <w:t>Lettore 1</w:t>
      </w:r>
      <w:bookmarkEnd w:id="0"/>
      <w:r>
        <w:rPr>
          <w:i/>
          <w:spacing w:val="-2"/>
          <w:szCs w:val="32"/>
        </w:rPr>
        <w:tab/>
      </w:r>
      <w:r w:rsidR="00636869" w:rsidRPr="00636869">
        <w:rPr>
          <w:iCs/>
          <w:spacing w:val="-2"/>
          <w:szCs w:val="32"/>
        </w:rPr>
        <w:t>Dio è per noi rifugio e fortezza,</w:t>
      </w:r>
    </w:p>
    <w:p w14:paraId="48278489" w14:textId="77777777" w:rsidR="00636869" w:rsidRPr="00636869" w:rsidRDefault="00636869" w:rsidP="00163C74">
      <w:pPr>
        <w:ind w:left="708" w:firstLine="708"/>
        <w:jc w:val="both"/>
        <w:rPr>
          <w:iCs/>
          <w:spacing w:val="-2"/>
          <w:szCs w:val="32"/>
        </w:rPr>
      </w:pPr>
      <w:r w:rsidRPr="00636869">
        <w:rPr>
          <w:iCs/>
          <w:spacing w:val="-2"/>
          <w:szCs w:val="32"/>
        </w:rPr>
        <w:t>aiuto infallibile si è mostrato nelle angosce.</w:t>
      </w:r>
    </w:p>
    <w:p w14:paraId="3D32F02B" w14:textId="6AFD98A1" w:rsidR="00636869" w:rsidRPr="00636869" w:rsidRDefault="00636869" w:rsidP="00163C74">
      <w:pPr>
        <w:ind w:left="708" w:firstLine="708"/>
        <w:jc w:val="both"/>
        <w:rPr>
          <w:iCs/>
          <w:spacing w:val="-2"/>
          <w:szCs w:val="32"/>
        </w:rPr>
      </w:pPr>
      <w:r w:rsidRPr="00636869">
        <w:rPr>
          <w:iCs/>
          <w:spacing w:val="-2"/>
          <w:szCs w:val="32"/>
        </w:rPr>
        <w:t>Perciò non temiamo se trema la terra,</w:t>
      </w:r>
    </w:p>
    <w:p w14:paraId="6634729E" w14:textId="77777777" w:rsidR="00636869" w:rsidRPr="00636869" w:rsidRDefault="00636869" w:rsidP="00163C74">
      <w:pPr>
        <w:ind w:left="708" w:firstLine="708"/>
        <w:jc w:val="both"/>
        <w:rPr>
          <w:iCs/>
          <w:spacing w:val="-2"/>
          <w:szCs w:val="32"/>
        </w:rPr>
      </w:pPr>
      <w:r w:rsidRPr="00636869">
        <w:rPr>
          <w:iCs/>
          <w:spacing w:val="-2"/>
          <w:szCs w:val="32"/>
        </w:rPr>
        <w:t>se vacillano i monti nel fondo del mare.</w:t>
      </w:r>
    </w:p>
    <w:p w14:paraId="051DFECE" w14:textId="77777777" w:rsidR="00636869" w:rsidRPr="00163C74" w:rsidRDefault="00636869" w:rsidP="00636869">
      <w:pPr>
        <w:jc w:val="both"/>
        <w:rPr>
          <w:i/>
          <w:spacing w:val="-2"/>
          <w:sz w:val="12"/>
          <w:szCs w:val="16"/>
        </w:rPr>
      </w:pPr>
    </w:p>
    <w:p w14:paraId="6AC4CB6C" w14:textId="596EBF50" w:rsidR="00636869" w:rsidRPr="00636869" w:rsidRDefault="00163C74" w:rsidP="00636869">
      <w:pPr>
        <w:jc w:val="both"/>
        <w:rPr>
          <w:iCs/>
          <w:spacing w:val="-2"/>
          <w:szCs w:val="32"/>
        </w:rPr>
      </w:pPr>
      <w:r>
        <w:rPr>
          <w:i/>
          <w:spacing w:val="-2"/>
          <w:szCs w:val="32"/>
        </w:rPr>
        <w:t>Lettore 2</w:t>
      </w:r>
      <w:r>
        <w:rPr>
          <w:i/>
          <w:spacing w:val="-2"/>
          <w:szCs w:val="32"/>
        </w:rPr>
        <w:tab/>
      </w:r>
      <w:r w:rsidR="00636869" w:rsidRPr="00636869">
        <w:rPr>
          <w:iCs/>
          <w:spacing w:val="-2"/>
          <w:szCs w:val="32"/>
        </w:rPr>
        <w:t>Fremano, si gonfino le sue acque,</w:t>
      </w:r>
    </w:p>
    <w:p w14:paraId="1ABCDCFB" w14:textId="77777777" w:rsidR="00636869" w:rsidRPr="00636869" w:rsidRDefault="00636869" w:rsidP="006B4934">
      <w:pPr>
        <w:ind w:left="708" w:firstLine="708"/>
        <w:jc w:val="both"/>
        <w:rPr>
          <w:iCs/>
          <w:spacing w:val="-2"/>
          <w:szCs w:val="32"/>
        </w:rPr>
      </w:pPr>
      <w:proofErr w:type="spellStart"/>
      <w:r w:rsidRPr="00636869">
        <w:rPr>
          <w:iCs/>
          <w:spacing w:val="-2"/>
          <w:szCs w:val="32"/>
        </w:rPr>
        <w:t>si</w:t>
      </w:r>
      <w:proofErr w:type="spellEnd"/>
      <w:r w:rsidRPr="00636869">
        <w:rPr>
          <w:iCs/>
          <w:spacing w:val="-2"/>
          <w:szCs w:val="32"/>
        </w:rPr>
        <w:t xml:space="preserve"> scuotano i monti per i suoi flutti.</w:t>
      </w:r>
    </w:p>
    <w:p w14:paraId="07AE124A" w14:textId="32AA0A65" w:rsidR="00636869" w:rsidRPr="00636869" w:rsidRDefault="00636869" w:rsidP="006B4934">
      <w:pPr>
        <w:ind w:left="708" w:firstLine="708"/>
        <w:jc w:val="both"/>
        <w:rPr>
          <w:iCs/>
          <w:spacing w:val="-2"/>
          <w:szCs w:val="32"/>
        </w:rPr>
      </w:pPr>
      <w:r w:rsidRPr="00636869">
        <w:rPr>
          <w:iCs/>
          <w:spacing w:val="-2"/>
          <w:szCs w:val="32"/>
        </w:rPr>
        <w:t>Un fiume e i suoi canali rallegrano la città di Dio,</w:t>
      </w:r>
    </w:p>
    <w:p w14:paraId="3C00648B" w14:textId="77777777" w:rsidR="00636869" w:rsidRPr="00636869" w:rsidRDefault="00636869" w:rsidP="006B4934">
      <w:pPr>
        <w:ind w:left="708" w:firstLine="708"/>
        <w:jc w:val="both"/>
        <w:rPr>
          <w:iCs/>
          <w:spacing w:val="-2"/>
          <w:szCs w:val="32"/>
        </w:rPr>
      </w:pPr>
      <w:r w:rsidRPr="00636869">
        <w:rPr>
          <w:iCs/>
          <w:spacing w:val="-2"/>
          <w:szCs w:val="32"/>
        </w:rPr>
        <w:t>la più santa delle dimore dell'Altissimo.</w:t>
      </w:r>
    </w:p>
    <w:p w14:paraId="1932D9E6" w14:textId="77777777" w:rsidR="00636869" w:rsidRPr="00163C74" w:rsidRDefault="00636869" w:rsidP="00636869">
      <w:pPr>
        <w:jc w:val="both"/>
        <w:rPr>
          <w:iCs/>
          <w:spacing w:val="-2"/>
          <w:sz w:val="12"/>
          <w:szCs w:val="16"/>
        </w:rPr>
      </w:pPr>
    </w:p>
    <w:p w14:paraId="786C0D7D" w14:textId="74856608" w:rsidR="00636869" w:rsidRPr="00636869" w:rsidRDefault="00163C74" w:rsidP="00636869">
      <w:pPr>
        <w:jc w:val="both"/>
        <w:rPr>
          <w:iCs/>
          <w:spacing w:val="-2"/>
          <w:szCs w:val="32"/>
        </w:rPr>
      </w:pPr>
      <w:r w:rsidRPr="00163C74">
        <w:rPr>
          <w:i/>
          <w:iCs/>
          <w:spacing w:val="-2"/>
          <w:szCs w:val="32"/>
        </w:rPr>
        <w:t>Lettore 1</w:t>
      </w:r>
      <w:r>
        <w:rPr>
          <w:i/>
          <w:iCs/>
          <w:spacing w:val="-2"/>
          <w:szCs w:val="32"/>
        </w:rPr>
        <w:tab/>
      </w:r>
      <w:r w:rsidR="00636869" w:rsidRPr="00636869">
        <w:rPr>
          <w:iCs/>
          <w:spacing w:val="-2"/>
          <w:szCs w:val="32"/>
        </w:rPr>
        <w:t>Dio è in mezzo ad essa: non potrà vacillare.</w:t>
      </w:r>
    </w:p>
    <w:p w14:paraId="644E6D45" w14:textId="77777777" w:rsidR="00636869" w:rsidRPr="00636869" w:rsidRDefault="00636869" w:rsidP="00163C74">
      <w:pPr>
        <w:ind w:left="708" w:firstLine="708"/>
        <w:jc w:val="both"/>
        <w:rPr>
          <w:iCs/>
          <w:spacing w:val="-2"/>
          <w:szCs w:val="32"/>
        </w:rPr>
      </w:pPr>
      <w:r w:rsidRPr="00636869">
        <w:rPr>
          <w:iCs/>
          <w:spacing w:val="-2"/>
          <w:szCs w:val="32"/>
        </w:rPr>
        <w:t>Dio la soccorre allo spuntare dell'alba.</w:t>
      </w:r>
    </w:p>
    <w:p w14:paraId="5EB75BBA" w14:textId="38FB5ED1" w:rsidR="00636869" w:rsidRPr="00636869" w:rsidRDefault="00636869" w:rsidP="00163C74">
      <w:pPr>
        <w:ind w:left="708" w:firstLine="708"/>
        <w:jc w:val="both"/>
        <w:rPr>
          <w:iCs/>
          <w:spacing w:val="-2"/>
          <w:szCs w:val="32"/>
        </w:rPr>
      </w:pPr>
      <w:r w:rsidRPr="00636869">
        <w:rPr>
          <w:iCs/>
          <w:spacing w:val="-2"/>
          <w:szCs w:val="32"/>
        </w:rPr>
        <w:t>Fremettero le genti, vacillarono i regni;</w:t>
      </w:r>
    </w:p>
    <w:p w14:paraId="3B46E0B0" w14:textId="77777777" w:rsidR="00636869" w:rsidRPr="00636869" w:rsidRDefault="00636869" w:rsidP="00163C74">
      <w:pPr>
        <w:ind w:left="708" w:firstLine="708"/>
        <w:jc w:val="both"/>
        <w:rPr>
          <w:iCs/>
          <w:spacing w:val="-2"/>
          <w:szCs w:val="32"/>
        </w:rPr>
      </w:pPr>
      <w:r w:rsidRPr="00636869">
        <w:rPr>
          <w:iCs/>
          <w:spacing w:val="-2"/>
          <w:szCs w:val="32"/>
        </w:rPr>
        <w:t>egli tuonò: si sgretolò la terra.</w:t>
      </w:r>
    </w:p>
    <w:p w14:paraId="29268BEB" w14:textId="77777777" w:rsidR="00636869" w:rsidRPr="00163C74" w:rsidRDefault="00636869" w:rsidP="00636869">
      <w:pPr>
        <w:jc w:val="both"/>
        <w:rPr>
          <w:i/>
          <w:spacing w:val="-2"/>
          <w:sz w:val="12"/>
          <w:szCs w:val="16"/>
        </w:rPr>
      </w:pPr>
    </w:p>
    <w:p w14:paraId="7CF0BEF9" w14:textId="77777777" w:rsidR="00636869" w:rsidRPr="00163C74" w:rsidRDefault="00636869" w:rsidP="00636869">
      <w:pPr>
        <w:jc w:val="both"/>
        <w:rPr>
          <w:i/>
          <w:spacing w:val="-2"/>
          <w:sz w:val="12"/>
          <w:szCs w:val="16"/>
        </w:rPr>
      </w:pPr>
    </w:p>
    <w:p w14:paraId="3ADB47E6" w14:textId="068292B3" w:rsidR="00636869" w:rsidRPr="00636869" w:rsidRDefault="00163C74" w:rsidP="00636869">
      <w:pPr>
        <w:jc w:val="both"/>
        <w:rPr>
          <w:iCs/>
          <w:spacing w:val="-2"/>
          <w:szCs w:val="32"/>
        </w:rPr>
      </w:pPr>
      <w:r>
        <w:rPr>
          <w:i/>
          <w:spacing w:val="-2"/>
          <w:szCs w:val="32"/>
        </w:rPr>
        <w:t>Lettore 2</w:t>
      </w:r>
      <w:r>
        <w:rPr>
          <w:i/>
          <w:spacing w:val="-2"/>
          <w:szCs w:val="32"/>
        </w:rPr>
        <w:tab/>
      </w:r>
      <w:r w:rsidR="00636869" w:rsidRPr="00636869">
        <w:rPr>
          <w:iCs/>
          <w:spacing w:val="-2"/>
          <w:szCs w:val="32"/>
        </w:rPr>
        <w:t>Venite, vedete le opere del Signore,</w:t>
      </w:r>
    </w:p>
    <w:p w14:paraId="09621CB2" w14:textId="77777777" w:rsidR="00636869" w:rsidRPr="00636869" w:rsidRDefault="00636869" w:rsidP="006B4934">
      <w:pPr>
        <w:ind w:left="708" w:firstLine="708"/>
        <w:jc w:val="both"/>
        <w:rPr>
          <w:iCs/>
          <w:spacing w:val="-2"/>
          <w:szCs w:val="32"/>
        </w:rPr>
      </w:pPr>
      <w:r w:rsidRPr="00636869">
        <w:rPr>
          <w:iCs/>
          <w:spacing w:val="-2"/>
          <w:szCs w:val="32"/>
        </w:rPr>
        <w:lastRenderedPageBreak/>
        <w:t>egli ha fatto cose tremende sulla terra.</w:t>
      </w:r>
    </w:p>
    <w:p w14:paraId="147D7DA2" w14:textId="63BDD908" w:rsidR="00636869" w:rsidRPr="00636869" w:rsidRDefault="00636869" w:rsidP="006B4934">
      <w:pPr>
        <w:ind w:left="1416"/>
        <w:jc w:val="both"/>
        <w:rPr>
          <w:iCs/>
          <w:spacing w:val="-2"/>
          <w:szCs w:val="32"/>
        </w:rPr>
      </w:pPr>
      <w:r w:rsidRPr="00636869">
        <w:rPr>
          <w:iCs/>
          <w:spacing w:val="-2"/>
          <w:szCs w:val="32"/>
        </w:rPr>
        <w:t>Farà cessare le guerre sino ai confini della terra,</w:t>
      </w:r>
      <w:r w:rsidR="006B4934">
        <w:rPr>
          <w:iCs/>
          <w:spacing w:val="-2"/>
          <w:szCs w:val="32"/>
        </w:rPr>
        <w:t xml:space="preserve"> </w:t>
      </w:r>
      <w:r w:rsidRPr="00636869">
        <w:rPr>
          <w:iCs/>
          <w:spacing w:val="-2"/>
          <w:szCs w:val="32"/>
        </w:rPr>
        <w:t>romperà gli archi e spezzerà le lance,</w:t>
      </w:r>
      <w:r w:rsidR="00254E05">
        <w:rPr>
          <w:iCs/>
          <w:spacing w:val="-2"/>
          <w:szCs w:val="32"/>
        </w:rPr>
        <w:t xml:space="preserve"> </w:t>
      </w:r>
      <w:r w:rsidRPr="00636869">
        <w:rPr>
          <w:iCs/>
          <w:spacing w:val="-2"/>
          <w:szCs w:val="32"/>
        </w:rPr>
        <w:t>brucerà nel fuoco gli scudi.</w:t>
      </w:r>
    </w:p>
    <w:p w14:paraId="2D497623" w14:textId="77777777" w:rsidR="00636869" w:rsidRPr="00163C74" w:rsidRDefault="00636869" w:rsidP="00636869">
      <w:pPr>
        <w:jc w:val="both"/>
        <w:rPr>
          <w:i/>
          <w:spacing w:val="-2"/>
          <w:sz w:val="12"/>
          <w:szCs w:val="16"/>
        </w:rPr>
      </w:pPr>
    </w:p>
    <w:p w14:paraId="7645DEB9" w14:textId="004C775A" w:rsidR="00636869" w:rsidRPr="00636869" w:rsidRDefault="00163C74" w:rsidP="00636869">
      <w:pPr>
        <w:jc w:val="both"/>
        <w:rPr>
          <w:iCs/>
          <w:spacing w:val="-2"/>
          <w:szCs w:val="32"/>
        </w:rPr>
      </w:pPr>
      <w:r>
        <w:rPr>
          <w:i/>
          <w:spacing w:val="-2"/>
          <w:szCs w:val="32"/>
        </w:rPr>
        <w:t xml:space="preserve">Lettore 1 </w:t>
      </w:r>
      <w:r>
        <w:rPr>
          <w:i/>
          <w:spacing w:val="-2"/>
          <w:szCs w:val="32"/>
        </w:rPr>
        <w:tab/>
      </w:r>
      <w:r w:rsidR="00636869" w:rsidRPr="00636869">
        <w:rPr>
          <w:iCs/>
          <w:spacing w:val="-2"/>
          <w:szCs w:val="32"/>
        </w:rPr>
        <w:t>Fermatevi! Sappiate che io sono Dio,</w:t>
      </w:r>
    </w:p>
    <w:p w14:paraId="717E6061" w14:textId="77777777" w:rsidR="00636869" w:rsidRPr="00636869" w:rsidRDefault="00636869" w:rsidP="00163C74">
      <w:pPr>
        <w:ind w:left="708" w:firstLine="708"/>
        <w:jc w:val="both"/>
        <w:rPr>
          <w:iCs/>
          <w:spacing w:val="-2"/>
          <w:szCs w:val="32"/>
        </w:rPr>
      </w:pPr>
      <w:r w:rsidRPr="00636869">
        <w:rPr>
          <w:iCs/>
          <w:spacing w:val="-2"/>
          <w:szCs w:val="32"/>
        </w:rPr>
        <w:t>eccelso tra le genti, eccelso sulla terra.</w:t>
      </w:r>
    </w:p>
    <w:p w14:paraId="18446F23" w14:textId="77777777" w:rsidR="00636869" w:rsidRPr="00163C74" w:rsidRDefault="00636869" w:rsidP="00636869">
      <w:pPr>
        <w:jc w:val="both"/>
        <w:rPr>
          <w:i/>
          <w:spacing w:val="-2"/>
          <w:sz w:val="12"/>
          <w:szCs w:val="16"/>
        </w:rPr>
      </w:pPr>
    </w:p>
    <w:p w14:paraId="062A8C00" w14:textId="4257004A" w:rsidR="00015B50" w:rsidRPr="00D3639C" w:rsidRDefault="00015B50" w:rsidP="00A800B2">
      <w:pPr>
        <w:jc w:val="both"/>
        <w:rPr>
          <w:iCs/>
          <w:spacing w:val="-2"/>
          <w:szCs w:val="32"/>
        </w:rPr>
      </w:pPr>
    </w:p>
    <w:p w14:paraId="43A4EDBA" w14:textId="670191A5" w:rsidR="00015B50" w:rsidRPr="009A3BAE" w:rsidRDefault="00015B50" w:rsidP="00015B50">
      <w:pPr>
        <w:jc w:val="both"/>
        <w:rPr>
          <w:iCs/>
          <w:spacing w:val="-2"/>
          <w:szCs w:val="32"/>
        </w:rPr>
      </w:pPr>
      <w:r w:rsidRPr="00163C74">
        <w:rPr>
          <w:b/>
          <w:bCs/>
          <w:iCs/>
          <w:spacing w:val="-2"/>
          <w:szCs w:val="32"/>
        </w:rPr>
        <w:t>Gloria al Padre…</w:t>
      </w:r>
      <w:r>
        <w:rPr>
          <w:iCs/>
          <w:spacing w:val="-2"/>
          <w:szCs w:val="32"/>
        </w:rPr>
        <w:t xml:space="preserve"> </w:t>
      </w:r>
    </w:p>
    <w:p w14:paraId="014D6C71" w14:textId="77777777" w:rsidR="00015B50" w:rsidRDefault="00015B50" w:rsidP="00D31F5C">
      <w:pPr>
        <w:rPr>
          <w:rFonts w:eastAsia="PMingLiU"/>
          <w:b/>
          <w:bCs/>
          <w:kern w:val="2"/>
          <w:lang w:eastAsia="zh-TW"/>
          <w14:ligatures w14:val="standardContextual"/>
        </w:rPr>
      </w:pPr>
    </w:p>
    <w:p w14:paraId="27C11F7B" w14:textId="182110D0" w:rsidR="00320D25" w:rsidRPr="00102C08" w:rsidRDefault="00102C08" w:rsidP="00102C08">
      <w:pPr>
        <w:rPr>
          <w:rFonts w:eastAsia="PMingLiU"/>
          <w:b/>
          <w:bCs/>
          <w:kern w:val="2"/>
          <w:lang w:eastAsia="zh-TW"/>
          <w14:ligatures w14:val="standardContextual"/>
        </w:rPr>
      </w:pPr>
      <w:r>
        <w:rPr>
          <w:rFonts w:eastAsia="PMingLiU"/>
          <w:b/>
          <w:bCs/>
          <w:kern w:val="2"/>
          <w:lang w:eastAsia="zh-TW"/>
          <w14:ligatures w14:val="standardContextual"/>
        </w:rPr>
        <w:t xml:space="preserve">I. </w:t>
      </w:r>
      <w:r w:rsidR="00320D25" w:rsidRPr="00102C08">
        <w:rPr>
          <w:rFonts w:eastAsia="PMingLiU"/>
          <w:b/>
          <w:bCs/>
          <w:kern w:val="2"/>
          <w:lang w:eastAsia="zh-TW"/>
          <w14:ligatures w14:val="standardContextual"/>
        </w:rPr>
        <w:t>LA SPERANZA</w:t>
      </w:r>
      <w:r w:rsidRPr="00102C08">
        <w:rPr>
          <w:rFonts w:eastAsia="PMingLiU"/>
          <w:b/>
          <w:bCs/>
          <w:kern w:val="2"/>
          <w:lang w:eastAsia="zh-TW"/>
          <w14:ligatures w14:val="standardContextual"/>
        </w:rPr>
        <w:t>, DONO DI CRISTO E DELLO SPIRITO</w:t>
      </w:r>
    </w:p>
    <w:p w14:paraId="019654B0" w14:textId="77777777" w:rsidR="00320D25" w:rsidRPr="00102C08" w:rsidRDefault="00320D25" w:rsidP="00D31F5C">
      <w:pPr>
        <w:rPr>
          <w:rFonts w:eastAsia="PMingLiU"/>
          <w:b/>
          <w:bCs/>
          <w:i/>
          <w:iCs/>
          <w:kern w:val="2"/>
          <w:sz w:val="12"/>
          <w:szCs w:val="12"/>
          <w:lang w:eastAsia="zh-TW"/>
          <w14:ligatures w14:val="standardContextual"/>
        </w:rPr>
      </w:pPr>
    </w:p>
    <w:p w14:paraId="39393600" w14:textId="106E3A81" w:rsidR="00D31F5C" w:rsidRPr="00D31F5C" w:rsidRDefault="00D31F5C" w:rsidP="00D31F5C">
      <w:pPr>
        <w:rPr>
          <w:rFonts w:eastAsia="PMingLiU"/>
          <w:b/>
          <w:bCs/>
          <w:kern w:val="2"/>
          <w:lang w:eastAsia="zh-TW"/>
          <w14:ligatures w14:val="standardContextual"/>
        </w:rPr>
      </w:pPr>
      <w:r w:rsidRPr="00D31F5C">
        <w:rPr>
          <w:rFonts w:eastAsia="PMingLiU"/>
          <w:b/>
          <w:bCs/>
          <w:i/>
          <w:iCs/>
          <w:kern w:val="2"/>
          <w:lang w:eastAsia="zh-TW"/>
          <w14:ligatures w14:val="standardContextual"/>
        </w:rPr>
        <w:t xml:space="preserve">Da “Spes non confundit” n. </w:t>
      </w:r>
      <w:r w:rsidR="00A800B2">
        <w:rPr>
          <w:rFonts w:eastAsia="PMingLiU"/>
          <w:b/>
          <w:bCs/>
          <w:kern w:val="2"/>
          <w:lang w:eastAsia="zh-TW"/>
          <w14:ligatures w14:val="standardContextual"/>
        </w:rPr>
        <w:t>3</w:t>
      </w:r>
    </w:p>
    <w:p w14:paraId="62D97CB5" w14:textId="77777777" w:rsidR="00D31F5C" w:rsidRPr="00D31F5C" w:rsidRDefault="00D31F5C" w:rsidP="00D31F5C">
      <w:pPr>
        <w:rPr>
          <w:rFonts w:eastAsia="PMingLiU"/>
          <w:kern w:val="2"/>
          <w:sz w:val="12"/>
          <w:szCs w:val="12"/>
          <w:lang w:eastAsia="zh-TW"/>
          <w14:ligatures w14:val="standardContextual"/>
        </w:rPr>
      </w:pPr>
    </w:p>
    <w:p w14:paraId="3812CFF1" w14:textId="2F0D25C0" w:rsidR="00A800B2" w:rsidRPr="00A800B2" w:rsidRDefault="00A800B2" w:rsidP="00A800B2">
      <w:pPr>
        <w:jc w:val="both"/>
        <w:rPr>
          <w:color w:val="000000"/>
          <w:lang w:eastAsia="zh-TW" w:bidi="bn-IN"/>
        </w:rPr>
      </w:pPr>
      <w:r w:rsidRPr="00A800B2">
        <w:rPr>
          <w:color w:val="000000"/>
          <w:lang w:eastAsia="zh-TW" w:bidi="bn-IN"/>
        </w:rPr>
        <w:t>La speranza nasce dall’amore e si fonda sull’amore che scaturisce dal Cuore di Gesù trafitto sulla croce: «Se infatti, quand’eravamo nemici, siamo stati riconciliati con Dio per mezzo della morte del Figlio suo, molto più ora che siamo riconciliati, saremo salvati mediante la sua vita» (</w:t>
      </w:r>
      <w:proofErr w:type="spellStart"/>
      <w:r w:rsidRPr="00A800B2">
        <w:rPr>
          <w:i/>
          <w:iCs/>
          <w:color w:val="000000"/>
          <w:lang w:eastAsia="zh-TW" w:bidi="bn-IN"/>
        </w:rPr>
        <w:t>Rm</w:t>
      </w:r>
      <w:proofErr w:type="spellEnd"/>
      <w:r w:rsidRPr="00A800B2">
        <w:rPr>
          <w:color w:val="000000"/>
          <w:lang w:eastAsia="zh-TW" w:bidi="bn-IN"/>
        </w:rPr>
        <w:t> 5,10). E la sua vita si manifesta nella nostra vita di fede, che inizia con il Battesimo, si sviluppa nella docilità alla grazia di Dio ed è perciò animata dalla speranza, sempre rinnovata e resa incrollabile dall’azione dello Spirito Santo.</w:t>
      </w:r>
      <w:r w:rsidR="00254E05">
        <w:rPr>
          <w:color w:val="000000"/>
          <w:lang w:eastAsia="zh-TW" w:bidi="bn-IN"/>
        </w:rPr>
        <w:t xml:space="preserve"> </w:t>
      </w:r>
      <w:r w:rsidRPr="00A800B2">
        <w:rPr>
          <w:color w:val="000000"/>
          <w:lang w:eastAsia="zh-TW" w:bidi="bn-IN"/>
        </w:rPr>
        <w:t>È infatti lo Spirito Santo, con la sua perenne presenza nel cammino della Chiesa, a irradiare nei credenti la luce della speranza: Egli la tiene accesa come una fiaccola che mai si spegne, per dare sostegno e vigore alla nostra vita. La speranza cristiana, in effetti, non illude e non delude, perché è fondata sulla certezza che niente e nessuno potrà mai separarci dall’amore divino: «Chi ci separerà dall’amore di Cristo? Forse la tribolazione, l’angoscia, la persecuzione, la fame, la nudità, il pericolo, la spada? [...]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w:t>
      </w:r>
      <w:proofErr w:type="spellStart"/>
      <w:r w:rsidRPr="00A800B2">
        <w:rPr>
          <w:i/>
          <w:iCs/>
          <w:color w:val="000000"/>
          <w:lang w:eastAsia="zh-TW" w:bidi="bn-IN"/>
        </w:rPr>
        <w:t>Rm</w:t>
      </w:r>
      <w:proofErr w:type="spellEnd"/>
      <w:r w:rsidRPr="00A800B2">
        <w:rPr>
          <w:color w:val="000000"/>
          <w:lang w:eastAsia="zh-TW" w:bidi="bn-IN"/>
        </w:rPr>
        <w:t xml:space="preserve"> 8,35.37-39). Ecco perché questa speranza non cede nelle difficoltà: essa si fonda sulla fede ed è nutrita dalla carità, e così permette di andare avanti nella vita. </w:t>
      </w:r>
    </w:p>
    <w:p w14:paraId="0ED562BF" w14:textId="77777777" w:rsidR="00D31F5C" w:rsidRPr="00D3639C" w:rsidRDefault="00D31F5C" w:rsidP="00D31F5C">
      <w:pPr>
        <w:jc w:val="both"/>
        <w:rPr>
          <w:rFonts w:eastAsia="PMingLiU"/>
          <w:color w:val="000000"/>
          <w:kern w:val="2"/>
          <w:lang w:eastAsia="zh-TW"/>
          <w14:ligatures w14:val="standardContextual"/>
        </w:rPr>
      </w:pPr>
    </w:p>
    <w:p w14:paraId="709D694D" w14:textId="77777777" w:rsidR="006F4196" w:rsidRPr="00BB6934" w:rsidRDefault="00015B50" w:rsidP="00D31F5C">
      <w:pPr>
        <w:jc w:val="both"/>
        <w:rPr>
          <w:rFonts w:eastAsia="PMingLiU"/>
          <w:i/>
          <w:iCs/>
          <w:color w:val="000000"/>
          <w:kern w:val="2"/>
          <w:lang w:eastAsia="zh-TW"/>
          <w14:ligatures w14:val="standardContextual"/>
        </w:rPr>
      </w:pPr>
      <w:r w:rsidRPr="00015B50">
        <w:rPr>
          <w:rFonts w:eastAsia="PMingLiU"/>
          <w:b/>
          <w:bCs/>
          <w:color w:val="000000"/>
          <w:kern w:val="2"/>
          <w:lang w:eastAsia="zh-TW"/>
          <w14:ligatures w14:val="standardContextual"/>
        </w:rPr>
        <w:t xml:space="preserve">Rit. </w:t>
      </w:r>
      <w:r w:rsidR="006F4196" w:rsidRPr="00BB6934">
        <w:rPr>
          <w:rFonts w:eastAsia="PMingLiU"/>
          <w:i/>
          <w:iCs/>
          <w:color w:val="000000"/>
          <w:kern w:val="2"/>
          <w:lang w:eastAsia="zh-TW"/>
          <w14:ligatures w14:val="standardContextual"/>
        </w:rPr>
        <w:t>Misericordias Domini, in aeternum cantabo.</w:t>
      </w:r>
    </w:p>
    <w:p w14:paraId="0CB5E7C8" w14:textId="77777777" w:rsidR="00015B50" w:rsidRDefault="00015B50" w:rsidP="00D31F5C">
      <w:pPr>
        <w:jc w:val="both"/>
        <w:rPr>
          <w:rFonts w:ascii="Garamond" w:eastAsia="PMingLiU" w:hAnsi="Garamond" w:cs="Tahoma"/>
          <w:b/>
          <w:bCs/>
          <w:color w:val="000000"/>
          <w:kern w:val="2"/>
          <w:lang w:eastAsia="zh-TW"/>
          <w14:ligatures w14:val="standardContextual"/>
        </w:rPr>
      </w:pPr>
    </w:p>
    <w:p w14:paraId="67BC71E7" w14:textId="283B7061" w:rsidR="00D31F5C" w:rsidRPr="00102C08" w:rsidRDefault="00D31F5C" w:rsidP="00D31F5C">
      <w:pPr>
        <w:jc w:val="both"/>
        <w:rPr>
          <w:rFonts w:eastAsia="PMingLiU"/>
          <w:b/>
          <w:bCs/>
          <w:color w:val="000000"/>
          <w:kern w:val="2"/>
          <w:lang w:eastAsia="zh-TW"/>
          <w14:ligatures w14:val="standardContextual"/>
        </w:rPr>
      </w:pPr>
      <w:r w:rsidRPr="00102C08">
        <w:rPr>
          <w:rFonts w:eastAsia="PMingLiU"/>
          <w:b/>
          <w:bCs/>
          <w:color w:val="000000"/>
          <w:kern w:val="2"/>
          <w:lang w:eastAsia="zh-TW"/>
          <w14:ligatures w14:val="standardContextual"/>
        </w:rPr>
        <w:lastRenderedPageBreak/>
        <w:t>I testimoni</w:t>
      </w:r>
    </w:p>
    <w:p w14:paraId="759422FF" w14:textId="77777777" w:rsidR="00D31F5C" w:rsidRPr="00102C08" w:rsidRDefault="00D31F5C" w:rsidP="00D31F5C">
      <w:pPr>
        <w:jc w:val="both"/>
        <w:rPr>
          <w:rFonts w:eastAsia="PMingLiU"/>
          <w:b/>
          <w:bCs/>
          <w:color w:val="000000"/>
          <w:kern w:val="2"/>
          <w:sz w:val="12"/>
          <w:szCs w:val="12"/>
          <w:lang w:eastAsia="zh-TW"/>
          <w14:ligatures w14:val="standardContextual"/>
        </w:rPr>
      </w:pPr>
    </w:p>
    <w:p w14:paraId="4004D913" w14:textId="43F35165" w:rsidR="00ED06A9" w:rsidRPr="00ED06A9" w:rsidRDefault="00ED06A9" w:rsidP="00D31F5C">
      <w:pPr>
        <w:jc w:val="both"/>
        <w:rPr>
          <w:b/>
          <w:bCs/>
        </w:rPr>
      </w:pPr>
      <w:r w:rsidRPr="00ED06A9">
        <w:rPr>
          <w:b/>
          <w:bCs/>
        </w:rPr>
        <w:t xml:space="preserve">Testamento spirituale del </w:t>
      </w:r>
      <w:bookmarkStart w:id="1" w:name="_Hlk206741502"/>
      <w:r w:rsidRPr="00ED06A9">
        <w:rPr>
          <w:b/>
          <w:bCs/>
        </w:rPr>
        <w:t>P</w:t>
      </w:r>
      <w:r>
        <w:rPr>
          <w:b/>
          <w:bCs/>
        </w:rPr>
        <w:t>e.</w:t>
      </w:r>
      <w:r w:rsidRPr="00ED06A9">
        <w:rPr>
          <w:b/>
          <w:bCs/>
        </w:rPr>
        <w:t xml:space="preserve"> Christian de Chergé </w:t>
      </w:r>
      <w:bookmarkEnd w:id="1"/>
      <w:r>
        <w:rPr>
          <w:b/>
          <w:bCs/>
        </w:rPr>
        <w:t>(+ maggio1969)</w:t>
      </w:r>
    </w:p>
    <w:p w14:paraId="037773C2" w14:textId="77777777" w:rsidR="00ED06A9" w:rsidRDefault="00ED06A9" w:rsidP="00D31F5C">
      <w:pPr>
        <w:jc w:val="both"/>
      </w:pPr>
    </w:p>
    <w:p w14:paraId="08D8C914" w14:textId="77777777" w:rsidR="00ED06A9" w:rsidRDefault="00ED06A9" w:rsidP="00D31F5C">
      <w:pPr>
        <w:jc w:val="both"/>
      </w:pPr>
      <w:r w:rsidRPr="00ED06A9">
        <w:rPr>
          <w:i/>
          <w:iCs/>
        </w:rPr>
        <w:t>Padre Christian De Chergé, priore dell’Abbazia di Tibhirine, ucciso con altri sei monaci trappisti in Algeria nel maggio 1996, di cui la Chiesa ha riconosciuto il martirio, prima di morire aveva redatto un testamento in cui esprime la chiara consapevolezza di poter essere coinvolto direttamente nelle violenze che a quel tempo devastavano il Paese</w:t>
      </w:r>
      <w:r>
        <w:t xml:space="preserve">. </w:t>
      </w:r>
    </w:p>
    <w:p w14:paraId="3CEBE2C7" w14:textId="77777777" w:rsidR="00ED06A9" w:rsidRDefault="00ED06A9" w:rsidP="00D31F5C">
      <w:pPr>
        <w:jc w:val="both"/>
      </w:pPr>
    </w:p>
    <w:p w14:paraId="0FC0E872" w14:textId="77777777" w:rsidR="00ED06A9" w:rsidRDefault="00ED06A9" w:rsidP="00D31F5C">
      <w:pPr>
        <w:jc w:val="both"/>
      </w:pPr>
      <w:r>
        <w:t xml:space="preserve">Quando si profila un ad-Dio. </w:t>
      </w:r>
    </w:p>
    <w:p w14:paraId="5495F5E0" w14:textId="75F7E033" w:rsidR="00706DF1" w:rsidRDefault="00ED06A9" w:rsidP="00D31F5C">
      <w:pPr>
        <w:jc w:val="both"/>
      </w:pPr>
      <w:r>
        <w:t xml:space="preserve">Se mi capitasse un giorno – e potrebbe essere oggi – di essere vittima del terrorismo che sembra voler coinvolgere ora tutti gli stranieri che vivono in Algeria, vorrei che la mia comunità, la mia Chiesa, la mia famiglia, si ricordassero che la mia vita era “donata” a Dio e a questo paese. Che essi accettassero che l’unico Signore di ogni vita non potrebbe essere estraneo a questa dipartita brutale. Che pregassero per me: come essere trovato degno di una tale offerta? Che sapessero associare questa morte a tante altre ugualmente violente, lasciate nell’indifferenza dell’anonimato. La mia vita non ha valore più di un’altra. Non ne ha neanche di meno. In ogni caso non ha l’innocenza dell’infanzia. Ho vissuto abbastanza per sapermi complice del male che sembra, ahimè, prevalere nel mondo, e anche di quello che potrebbe colpirmi alla cieca. Venuto il momento, vorrei poter avere quell’attimo di lucidità che mi permettesse di sollecitare il perdono di Dio e quello dei miei fratelli in umanità, e nello stesso tempo di perdonare con tutto il cuore chi mi avesse colpito. Non potrei augurarmi una tale morte. Mi sembra importante dichiararlo. Non vedo, infatti, come potrei rallegrarmi del fatto che questo popolo che io amo venisse indistintamente accusato del mio assassinio. Sarebbe pagare a un prezzo troppo alto ciò che verrebbe chiamata, forse, la “grazia del martirio”, doverla a un Algerino, chiunque sia, soprattutto se egli dice di agire in fedeltà a ciò che crede essere l’Islam. So di quale disprezzo hanno potuto essere circondati gli Algerini, globalmente presi, e conosco anche quali caricature dell’Islam incoraggia un certo islamismo. È troppo facile mettersi la coscienza a posto identificando questa via religiosa con gli integrismi dei suoi estremismi. L’Algeria e l’Islam, per me, sono un’altra cosa, sono un corpo e un’anima. L’ho proclamato abbastanza, mi sembra, in base a quanto ho visto e appreso per esperienza, ritrovando così spesso </w:t>
      </w:r>
      <w:r>
        <w:lastRenderedPageBreak/>
        <w:t xml:space="preserve">quel filo conduttore del Vangelo appreso sulle ginocchia di mia madre, la mia primissima Chiesa proprio in Algeria, e, già allora, nel rispetto dei credenti musulmani. La mia morte, evidentemente, sembrerà dare ragione a quelli che mi hanno rapidamente trattato da ingenuo, o da idealista: “Dica, adesso, quello che ne pensa!”. Ma queste persone debbono sapere che sarà finalmente liberata la mia curiosità più lancinante. Ecco, potrò, se a Dio piace, immergere il mio sguardo in quello del Padre, per contemplare con lui i Suoi figli dell’Islam così come li vede Lui, tutti illuminati dalla gloria del Cristo, frutto della Sua Passione, investiti del dono dello Spirito, la cui gioia segreta sarà sempre di stabilire la comunione, giocando con le differenze. Di questa vita perduta, totalmente mia e totalmente loro, io rendo grazie a Dio che sembra averla voluta tutta intera per questa gioia, attraverso e nonostante tutto. In questo “grazie” in cui tutto è detto, ormai della mia vita, includo certamente voi, amici di ieri e di oggi, e voi, amici di qui, insieme a mio padre e a mia madre, alle mie sorelle e ai miei fratelli, e a loro, centuplo regalato come promesso! E anche te, amico dell’ultimo minuto che non avrai saputo quel che facevi. Sì, anche per te voglio questo “grazie”, e questo “a-Dio” nel cui volto ti contemplo. E che ci sia dato di ritrovarci, ladroni beati, in Paradiso, se piace a Dio, Padre nostro, di tutti e due. Amen! </w:t>
      </w:r>
      <w:proofErr w:type="spellStart"/>
      <w:r>
        <w:t>Inch’Allah</w:t>
      </w:r>
      <w:proofErr w:type="spellEnd"/>
      <w:r>
        <w:t>.</w:t>
      </w:r>
    </w:p>
    <w:p w14:paraId="3EB231B4" w14:textId="77777777" w:rsidR="00ED06A9" w:rsidRPr="00D3639C" w:rsidRDefault="00ED06A9" w:rsidP="00D31F5C">
      <w:pPr>
        <w:jc w:val="both"/>
        <w:rPr>
          <w:b/>
          <w:bCs/>
          <w:iCs/>
          <w:spacing w:val="-2"/>
          <w:sz w:val="16"/>
          <w:szCs w:val="20"/>
        </w:rPr>
      </w:pPr>
    </w:p>
    <w:p w14:paraId="78825E66" w14:textId="3C6C7973" w:rsidR="00D3639C" w:rsidRPr="00BB6934" w:rsidRDefault="00D3639C" w:rsidP="00D31F5C">
      <w:pPr>
        <w:jc w:val="both"/>
        <w:rPr>
          <w:i/>
          <w:spacing w:val="-2"/>
          <w:szCs w:val="32"/>
        </w:rPr>
      </w:pPr>
      <w:r>
        <w:rPr>
          <w:b/>
          <w:bCs/>
          <w:iCs/>
          <w:spacing w:val="-2"/>
          <w:szCs w:val="32"/>
        </w:rPr>
        <w:t xml:space="preserve">Rit. </w:t>
      </w:r>
      <w:r>
        <w:rPr>
          <w:b/>
          <w:bCs/>
          <w:iCs/>
          <w:spacing w:val="-2"/>
          <w:szCs w:val="32"/>
        </w:rPr>
        <w:tab/>
      </w:r>
      <w:r w:rsidRPr="00BB6934">
        <w:rPr>
          <w:i/>
          <w:spacing w:val="-2"/>
          <w:szCs w:val="32"/>
        </w:rPr>
        <w:t xml:space="preserve">Nada te turbe, </w:t>
      </w:r>
      <w:proofErr w:type="spellStart"/>
      <w:r w:rsidRPr="00BB6934">
        <w:rPr>
          <w:i/>
          <w:spacing w:val="-2"/>
          <w:szCs w:val="32"/>
        </w:rPr>
        <w:t>nada</w:t>
      </w:r>
      <w:proofErr w:type="spellEnd"/>
      <w:r w:rsidRPr="00BB6934">
        <w:rPr>
          <w:i/>
          <w:spacing w:val="-2"/>
          <w:szCs w:val="32"/>
        </w:rPr>
        <w:t xml:space="preserve"> te </w:t>
      </w:r>
      <w:proofErr w:type="spellStart"/>
      <w:r w:rsidRPr="00BB6934">
        <w:rPr>
          <w:i/>
          <w:spacing w:val="-2"/>
          <w:szCs w:val="32"/>
        </w:rPr>
        <w:t>espante</w:t>
      </w:r>
      <w:proofErr w:type="spellEnd"/>
      <w:r w:rsidRPr="00BB6934">
        <w:rPr>
          <w:i/>
          <w:spacing w:val="-2"/>
          <w:szCs w:val="32"/>
        </w:rPr>
        <w:t xml:space="preserve">: </w:t>
      </w:r>
      <w:proofErr w:type="spellStart"/>
      <w:r w:rsidRPr="00BB6934">
        <w:rPr>
          <w:i/>
          <w:spacing w:val="-2"/>
          <w:szCs w:val="32"/>
        </w:rPr>
        <w:t>quien</w:t>
      </w:r>
      <w:proofErr w:type="spellEnd"/>
      <w:r w:rsidRPr="00BB6934">
        <w:rPr>
          <w:i/>
          <w:spacing w:val="-2"/>
          <w:szCs w:val="32"/>
        </w:rPr>
        <w:t xml:space="preserve"> a </w:t>
      </w:r>
      <w:proofErr w:type="spellStart"/>
      <w:r w:rsidRPr="00BB6934">
        <w:rPr>
          <w:i/>
          <w:spacing w:val="-2"/>
          <w:szCs w:val="32"/>
        </w:rPr>
        <w:t>Dios</w:t>
      </w:r>
      <w:proofErr w:type="spellEnd"/>
      <w:r w:rsidRPr="00BB6934">
        <w:rPr>
          <w:i/>
          <w:spacing w:val="-2"/>
          <w:szCs w:val="32"/>
        </w:rPr>
        <w:t xml:space="preserve"> tiene </w:t>
      </w:r>
      <w:proofErr w:type="spellStart"/>
      <w:r w:rsidRPr="00BB6934">
        <w:rPr>
          <w:i/>
          <w:spacing w:val="-2"/>
          <w:szCs w:val="32"/>
        </w:rPr>
        <w:t>nada</w:t>
      </w:r>
      <w:proofErr w:type="spellEnd"/>
      <w:r w:rsidRPr="00BB6934">
        <w:rPr>
          <w:i/>
          <w:spacing w:val="-2"/>
          <w:szCs w:val="32"/>
        </w:rPr>
        <w:t xml:space="preserve"> le </w:t>
      </w:r>
      <w:proofErr w:type="spellStart"/>
      <w:r w:rsidRPr="00BB6934">
        <w:rPr>
          <w:i/>
          <w:spacing w:val="-2"/>
          <w:szCs w:val="32"/>
        </w:rPr>
        <w:t>falta</w:t>
      </w:r>
      <w:proofErr w:type="spellEnd"/>
      <w:r w:rsidRPr="00BB6934">
        <w:rPr>
          <w:i/>
          <w:spacing w:val="-2"/>
          <w:szCs w:val="32"/>
        </w:rPr>
        <w:t xml:space="preserve">. </w:t>
      </w:r>
    </w:p>
    <w:p w14:paraId="1A2D793B" w14:textId="7847E0A7" w:rsidR="00D3639C" w:rsidRPr="00BB6934" w:rsidRDefault="00D3639C" w:rsidP="00D3639C">
      <w:pPr>
        <w:ind w:firstLine="708"/>
        <w:jc w:val="both"/>
        <w:rPr>
          <w:i/>
          <w:spacing w:val="-2"/>
          <w:szCs w:val="32"/>
        </w:rPr>
      </w:pPr>
      <w:r w:rsidRPr="00BB6934">
        <w:rPr>
          <w:i/>
          <w:spacing w:val="-2"/>
          <w:szCs w:val="32"/>
        </w:rPr>
        <w:t xml:space="preserve">Nada te turbe, </w:t>
      </w:r>
      <w:proofErr w:type="spellStart"/>
      <w:r w:rsidRPr="00BB6934">
        <w:rPr>
          <w:i/>
          <w:spacing w:val="-2"/>
          <w:szCs w:val="32"/>
        </w:rPr>
        <w:t>nada</w:t>
      </w:r>
      <w:proofErr w:type="spellEnd"/>
      <w:r w:rsidRPr="00BB6934">
        <w:rPr>
          <w:i/>
          <w:spacing w:val="-2"/>
          <w:szCs w:val="32"/>
        </w:rPr>
        <w:t xml:space="preserve"> te </w:t>
      </w:r>
      <w:proofErr w:type="spellStart"/>
      <w:r w:rsidRPr="00BB6934">
        <w:rPr>
          <w:i/>
          <w:spacing w:val="-2"/>
          <w:szCs w:val="32"/>
        </w:rPr>
        <w:t>espante</w:t>
      </w:r>
      <w:proofErr w:type="spellEnd"/>
      <w:r w:rsidRPr="00BB6934">
        <w:rPr>
          <w:i/>
          <w:spacing w:val="-2"/>
          <w:szCs w:val="32"/>
        </w:rPr>
        <w:t xml:space="preserve">: </w:t>
      </w:r>
      <w:proofErr w:type="spellStart"/>
      <w:r w:rsidRPr="00BB6934">
        <w:rPr>
          <w:i/>
          <w:spacing w:val="-2"/>
          <w:szCs w:val="32"/>
        </w:rPr>
        <w:t>sólo</w:t>
      </w:r>
      <w:proofErr w:type="spellEnd"/>
      <w:r w:rsidRPr="00BB6934">
        <w:rPr>
          <w:i/>
          <w:spacing w:val="-2"/>
          <w:szCs w:val="32"/>
        </w:rPr>
        <w:t xml:space="preserve"> </w:t>
      </w:r>
      <w:proofErr w:type="spellStart"/>
      <w:r w:rsidRPr="00BB6934">
        <w:rPr>
          <w:i/>
          <w:spacing w:val="-2"/>
          <w:szCs w:val="32"/>
        </w:rPr>
        <w:t>Dios</w:t>
      </w:r>
      <w:proofErr w:type="spellEnd"/>
      <w:r w:rsidRPr="00BB6934">
        <w:rPr>
          <w:i/>
          <w:spacing w:val="-2"/>
          <w:szCs w:val="32"/>
        </w:rPr>
        <w:t xml:space="preserve"> basta.</w:t>
      </w:r>
    </w:p>
    <w:p w14:paraId="4B5CF89F" w14:textId="77777777" w:rsidR="00ED06A9" w:rsidRDefault="00ED06A9" w:rsidP="00D31F5C">
      <w:pPr>
        <w:jc w:val="both"/>
        <w:rPr>
          <w:b/>
          <w:bCs/>
          <w:iCs/>
          <w:spacing w:val="-2"/>
          <w:szCs w:val="32"/>
        </w:rPr>
      </w:pPr>
    </w:p>
    <w:p w14:paraId="09D68797" w14:textId="29C6D16C" w:rsidR="00D21F46" w:rsidRDefault="00D21F46" w:rsidP="00D31F5C">
      <w:pPr>
        <w:jc w:val="both"/>
        <w:rPr>
          <w:b/>
          <w:bCs/>
          <w:iCs/>
          <w:spacing w:val="-2"/>
          <w:szCs w:val="32"/>
        </w:rPr>
      </w:pPr>
      <w:r>
        <w:rPr>
          <w:b/>
          <w:bCs/>
          <w:iCs/>
          <w:spacing w:val="-2"/>
          <w:szCs w:val="32"/>
        </w:rPr>
        <w:t xml:space="preserve">Don </w:t>
      </w:r>
      <w:r w:rsidR="00102C08">
        <w:rPr>
          <w:b/>
          <w:bCs/>
          <w:iCs/>
          <w:spacing w:val="-2"/>
          <w:szCs w:val="32"/>
        </w:rPr>
        <w:t>Mario Ghib</w:t>
      </w:r>
      <w:r w:rsidR="00435F4C">
        <w:rPr>
          <w:b/>
          <w:bCs/>
          <w:iCs/>
          <w:spacing w:val="-2"/>
          <w:szCs w:val="32"/>
        </w:rPr>
        <w:t>a</w:t>
      </w:r>
      <w:r w:rsidR="00102C08">
        <w:rPr>
          <w:b/>
          <w:bCs/>
          <w:iCs/>
          <w:spacing w:val="-2"/>
          <w:szCs w:val="32"/>
        </w:rPr>
        <w:t>udo</w:t>
      </w:r>
      <w:r>
        <w:rPr>
          <w:b/>
          <w:bCs/>
          <w:iCs/>
          <w:spacing w:val="-2"/>
          <w:szCs w:val="32"/>
        </w:rPr>
        <w:t xml:space="preserve"> (+ 19 settembre 1943)</w:t>
      </w:r>
    </w:p>
    <w:p w14:paraId="19CEA1F2" w14:textId="77777777" w:rsidR="00D21F46" w:rsidRPr="002E095F" w:rsidRDefault="00D21F46" w:rsidP="00D31F5C">
      <w:pPr>
        <w:jc w:val="both"/>
        <w:rPr>
          <w:b/>
          <w:bCs/>
          <w:iCs/>
          <w:spacing w:val="-2"/>
          <w:sz w:val="12"/>
          <w:szCs w:val="16"/>
        </w:rPr>
      </w:pPr>
    </w:p>
    <w:p w14:paraId="4EAEAC66" w14:textId="0871F065" w:rsidR="00B85171" w:rsidRPr="00B85171" w:rsidRDefault="00B85171" w:rsidP="00B85171">
      <w:pPr>
        <w:widowControl w:val="0"/>
        <w:autoSpaceDE w:val="0"/>
        <w:autoSpaceDN w:val="0"/>
        <w:jc w:val="both"/>
        <w:rPr>
          <w:color w:val="231F20"/>
          <w:lang w:eastAsia="en-US"/>
        </w:rPr>
      </w:pPr>
      <w:r>
        <w:rPr>
          <w:color w:val="231F20"/>
          <w:lang w:eastAsia="en-US"/>
        </w:rPr>
        <w:t xml:space="preserve">Le </w:t>
      </w:r>
      <w:r w:rsidRPr="00B85171">
        <w:rPr>
          <w:color w:val="231F20"/>
          <w:lang w:eastAsia="en-US"/>
        </w:rPr>
        <w:t xml:space="preserve">testimonianze </w:t>
      </w:r>
      <w:r w:rsidR="00CE1A92">
        <w:rPr>
          <w:color w:val="231F20"/>
          <w:lang w:eastAsia="en-US"/>
        </w:rPr>
        <w:t>raccolte concordano</w:t>
      </w:r>
      <w:r w:rsidRPr="00B85171">
        <w:rPr>
          <w:color w:val="231F20"/>
          <w:lang w:eastAsia="en-US"/>
        </w:rPr>
        <w:t xml:space="preserve">, in modo convergente e sicuro, che </w:t>
      </w:r>
      <w:r>
        <w:rPr>
          <w:color w:val="231F20"/>
          <w:lang w:eastAsia="en-US"/>
        </w:rPr>
        <w:t>don Mario</w:t>
      </w:r>
      <w:r w:rsidRPr="00B85171">
        <w:rPr>
          <w:color w:val="231F20"/>
          <w:lang w:eastAsia="en-US"/>
        </w:rPr>
        <w:t xml:space="preserve">, nonostante la giovane età, esercitò in modo costante e coerente la virtù della speranza cristiana, incardinando la sua vita nel solco della ricerca dei beni eterni, infondendo fiducia nel domani anche di fronte alle sciagure del proprio tempo, affrontando coraggiosamente i pericoli per testimoniare fino in fondo la sua fede e la vicinanza paterna di Dio. </w:t>
      </w:r>
    </w:p>
    <w:p w14:paraId="7BC836F9" w14:textId="67328001" w:rsidR="002E095F" w:rsidRDefault="00B85171" w:rsidP="00320D25">
      <w:pPr>
        <w:widowControl w:val="0"/>
        <w:autoSpaceDE w:val="0"/>
        <w:autoSpaceDN w:val="0"/>
        <w:jc w:val="both"/>
        <w:rPr>
          <w:color w:val="231F20"/>
          <w:lang w:eastAsia="en-US"/>
        </w:rPr>
      </w:pPr>
      <w:r>
        <w:rPr>
          <w:color w:val="231F20"/>
          <w:lang w:eastAsia="en-US"/>
        </w:rPr>
        <w:t>Un compagno di seminario: “</w:t>
      </w:r>
      <w:r w:rsidRPr="00B85171">
        <w:rPr>
          <w:color w:val="231F20"/>
          <w:lang w:eastAsia="en-US"/>
        </w:rPr>
        <w:t xml:space="preserve">È stato un uomo di grande carità spirituale, un uomo portatore di speranza. Non mi risultano dubbi di fede con lui, chiamava Cristo vivo, morto e risorto per noi, era un uomo di Dio. La sua fede infondeva speranza, inculcava in noi giovani seminaristi stupore, gioia, meraviglia per le cose belle del mondo e dell’anima. Un uomo forte </w:t>
      </w:r>
      <w:r w:rsidRPr="00B85171">
        <w:rPr>
          <w:color w:val="231F20"/>
          <w:lang w:eastAsia="en-US"/>
        </w:rPr>
        <w:lastRenderedPageBreak/>
        <w:t>e coraggioso, votato al sacrificio come obbedienza a Dio</w:t>
      </w:r>
      <w:r>
        <w:rPr>
          <w:color w:val="231F20"/>
          <w:lang w:eastAsia="en-US"/>
        </w:rPr>
        <w:t>”.</w:t>
      </w:r>
    </w:p>
    <w:p w14:paraId="2DE56631" w14:textId="0F6E883D" w:rsidR="00B85171" w:rsidRDefault="00CE1A92" w:rsidP="00320D25">
      <w:pPr>
        <w:widowControl w:val="0"/>
        <w:autoSpaceDE w:val="0"/>
        <w:autoSpaceDN w:val="0"/>
        <w:jc w:val="both"/>
        <w:rPr>
          <w:color w:val="231F20"/>
          <w:lang w:eastAsia="en-US"/>
        </w:rPr>
      </w:pPr>
      <w:r>
        <w:rPr>
          <w:color w:val="231F20"/>
          <w:lang w:eastAsia="en-US"/>
        </w:rPr>
        <w:t>Un altro compagno: “</w:t>
      </w:r>
      <w:r w:rsidRPr="00CE1A92">
        <w:rPr>
          <w:color w:val="231F20"/>
          <w:lang w:eastAsia="en-US"/>
        </w:rPr>
        <w:t>Don Mario poteva scappare, avrebbe potuto farlo, ma è rimasto al suo posto cercando in tutti i modi di essere d’aiuto e ha svolto fino alla fine il suo ministero sacerdotale: ha dato speranza e conforto al parroco e alla popolazione</w:t>
      </w:r>
      <w:r>
        <w:rPr>
          <w:color w:val="231F20"/>
          <w:lang w:eastAsia="en-US"/>
        </w:rPr>
        <w:t>”.</w:t>
      </w:r>
    </w:p>
    <w:p w14:paraId="4C0AEFD0" w14:textId="3550383D" w:rsidR="00CE1A92" w:rsidRPr="002E095F" w:rsidRDefault="00CE1A92" w:rsidP="00320D25">
      <w:pPr>
        <w:widowControl w:val="0"/>
        <w:autoSpaceDE w:val="0"/>
        <w:autoSpaceDN w:val="0"/>
        <w:jc w:val="both"/>
        <w:rPr>
          <w:lang w:eastAsia="en-US"/>
        </w:rPr>
      </w:pPr>
      <w:r>
        <w:rPr>
          <w:color w:val="231F20"/>
          <w:lang w:eastAsia="en-US"/>
        </w:rPr>
        <w:t>Un parente: “</w:t>
      </w:r>
      <w:r w:rsidRPr="00CE1A92">
        <w:rPr>
          <w:color w:val="231F20"/>
          <w:lang w:eastAsia="en-US"/>
        </w:rPr>
        <w:t xml:space="preserve">era pieno di speranza per il bene del mondo e per questo era un uomo di grande carità. </w:t>
      </w:r>
      <w:r w:rsidR="00435F4C">
        <w:rPr>
          <w:color w:val="231F20"/>
          <w:lang w:eastAsia="en-US"/>
        </w:rPr>
        <w:t xml:space="preserve">In famiglia </w:t>
      </w:r>
      <w:r w:rsidRPr="00CE1A92">
        <w:rPr>
          <w:color w:val="231F20"/>
          <w:lang w:eastAsia="en-US"/>
        </w:rPr>
        <w:t xml:space="preserve">spesso </w:t>
      </w:r>
      <w:r w:rsidR="00435F4C">
        <w:rPr>
          <w:color w:val="231F20"/>
          <w:lang w:eastAsia="en-US"/>
        </w:rPr>
        <w:t xml:space="preserve">si </w:t>
      </w:r>
      <w:r w:rsidRPr="00CE1A92">
        <w:rPr>
          <w:color w:val="231F20"/>
          <w:lang w:eastAsia="en-US"/>
        </w:rPr>
        <w:t>parlava di don Mario come l’ottimista fiducioso nella vittoria del bene e poi era umile e gentile</w:t>
      </w:r>
      <w:r>
        <w:rPr>
          <w:color w:val="231F20"/>
          <w:lang w:eastAsia="en-US"/>
        </w:rPr>
        <w:t>”.</w:t>
      </w:r>
    </w:p>
    <w:p w14:paraId="3C50741B" w14:textId="77777777" w:rsidR="00761BEC" w:rsidRDefault="00761BEC" w:rsidP="00D31F5C">
      <w:pPr>
        <w:jc w:val="both"/>
        <w:rPr>
          <w:i/>
          <w:spacing w:val="-2"/>
          <w:szCs w:val="32"/>
        </w:rPr>
      </w:pPr>
    </w:p>
    <w:p w14:paraId="4E96928F" w14:textId="2259D92E" w:rsidR="006F4196" w:rsidRPr="00BB6934" w:rsidRDefault="00BB6934" w:rsidP="00D31F5C">
      <w:pPr>
        <w:jc w:val="both"/>
        <w:rPr>
          <w:iCs/>
          <w:spacing w:val="-2"/>
          <w:szCs w:val="32"/>
        </w:rPr>
      </w:pPr>
      <w:r>
        <w:rPr>
          <w:b/>
          <w:bCs/>
          <w:iCs/>
          <w:spacing w:val="-2"/>
          <w:szCs w:val="32"/>
        </w:rPr>
        <w:t xml:space="preserve">Canto: </w:t>
      </w:r>
      <w:r w:rsidRPr="00BB6934">
        <w:rPr>
          <w:i/>
          <w:spacing w:val="-2"/>
          <w:szCs w:val="32"/>
        </w:rPr>
        <w:t>Signore, fa di me uno strumento della tua pace</w:t>
      </w:r>
    </w:p>
    <w:p w14:paraId="10378874" w14:textId="77777777" w:rsidR="00BB6934" w:rsidRDefault="00BB6934" w:rsidP="00D31F5C">
      <w:pPr>
        <w:jc w:val="both"/>
        <w:rPr>
          <w:b/>
          <w:bCs/>
          <w:iCs/>
          <w:spacing w:val="-2"/>
          <w:szCs w:val="32"/>
        </w:rPr>
      </w:pPr>
    </w:p>
    <w:p w14:paraId="585B2B55" w14:textId="6BED7893" w:rsidR="00015B50" w:rsidRPr="00761BEC" w:rsidRDefault="00015B50" w:rsidP="00D31F5C">
      <w:pPr>
        <w:jc w:val="both"/>
        <w:rPr>
          <w:i/>
          <w:spacing w:val="-2"/>
          <w:szCs w:val="32"/>
        </w:rPr>
      </w:pPr>
      <w:r>
        <w:rPr>
          <w:b/>
          <w:bCs/>
          <w:iCs/>
          <w:spacing w:val="-2"/>
          <w:szCs w:val="32"/>
        </w:rPr>
        <w:t>Alleluia</w:t>
      </w:r>
      <w:r w:rsidR="00761BEC">
        <w:rPr>
          <w:b/>
          <w:bCs/>
          <w:iCs/>
          <w:spacing w:val="-2"/>
          <w:szCs w:val="32"/>
        </w:rPr>
        <w:t xml:space="preserve"> </w:t>
      </w:r>
    </w:p>
    <w:p w14:paraId="3624870A" w14:textId="77777777" w:rsidR="00015B50" w:rsidRPr="00015B50" w:rsidRDefault="00015B50" w:rsidP="00D31F5C">
      <w:pPr>
        <w:jc w:val="both"/>
        <w:rPr>
          <w:b/>
          <w:bCs/>
          <w:iCs/>
          <w:spacing w:val="-2"/>
          <w:szCs w:val="32"/>
        </w:rPr>
      </w:pPr>
    </w:p>
    <w:p w14:paraId="046389F2" w14:textId="69820CA2" w:rsidR="00287462" w:rsidRPr="003C3D77" w:rsidRDefault="00661138" w:rsidP="003C3D77">
      <w:pPr>
        <w:shd w:val="clear" w:color="auto" w:fill="F2F2F2" w:themeFill="background1" w:themeFillShade="F2"/>
      </w:pPr>
      <w:r w:rsidRPr="00706DF1">
        <w:rPr>
          <w:b/>
          <w:bCs/>
        </w:rPr>
        <w:t xml:space="preserve">Dal </w:t>
      </w:r>
      <w:r w:rsidR="00D21F46" w:rsidRPr="00706DF1">
        <w:rPr>
          <w:b/>
          <w:bCs/>
        </w:rPr>
        <w:t>Vangelo di Luca</w:t>
      </w:r>
      <w:r w:rsidRPr="003C3D77">
        <w:t xml:space="preserve"> </w:t>
      </w:r>
      <w:r w:rsidR="00287462" w:rsidRPr="003C3D77">
        <w:t>(</w:t>
      </w:r>
      <w:r w:rsidR="009B6166" w:rsidRPr="003C3D77">
        <w:t>2</w:t>
      </w:r>
      <w:r w:rsidRPr="003C3D77">
        <w:t>3,</w:t>
      </w:r>
      <w:r w:rsidR="003C3D77" w:rsidRPr="003C3D77">
        <w:t xml:space="preserve"> </w:t>
      </w:r>
      <w:r w:rsidR="009B6166" w:rsidRPr="003C3D77">
        <w:t>33</w:t>
      </w:r>
      <w:r w:rsidR="003C3D77" w:rsidRPr="003C3D77">
        <w:t>-43</w:t>
      </w:r>
      <w:r w:rsidR="00287462" w:rsidRPr="003C3D77">
        <w:t>)</w:t>
      </w:r>
    </w:p>
    <w:p w14:paraId="33C24AA3" w14:textId="29FD4A35" w:rsidR="00661138" w:rsidRPr="00254E05" w:rsidRDefault="00661138" w:rsidP="00435F4C">
      <w:pPr>
        <w:shd w:val="clear" w:color="auto" w:fill="F2F2F2" w:themeFill="background1" w:themeFillShade="F2"/>
        <w:jc w:val="both"/>
        <w:rPr>
          <w:sz w:val="12"/>
          <w:szCs w:val="12"/>
        </w:rPr>
      </w:pPr>
    </w:p>
    <w:p w14:paraId="69DC8F7C" w14:textId="49AE94B6" w:rsidR="003C3D77" w:rsidRPr="003C3D77" w:rsidRDefault="003C3D77" w:rsidP="00435F4C">
      <w:pPr>
        <w:shd w:val="clear" w:color="auto" w:fill="F2F2F2" w:themeFill="background1" w:themeFillShade="F2"/>
        <w:jc w:val="both"/>
      </w:pPr>
      <w:r w:rsidRPr="003C3D77">
        <w:t>Quando giunsero sul luogo chiamato Cranio, vi crocifissero lui e i malfattori, uno a destra e l'altro a sinistra. Gesù diceva: "Padre, perdona loro perché non sanno quello che fanno". Poi dividendo le sue vesti, le tirarono a sorte.</w:t>
      </w:r>
    </w:p>
    <w:p w14:paraId="4D7967CE" w14:textId="5C7D56C6" w:rsidR="003C3D77" w:rsidRPr="003C3D77" w:rsidRDefault="003C3D77" w:rsidP="00435F4C">
      <w:pPr>
        <w:shd w:val="clear" w:color="auto" w:fill="F2F2F2" w:themeFill="background1" w:themeFillShade="F2"/>
        <w:jc w:val="both"/>
      </w:pPr>
      <w:r w:rsidRPr="003C3D77">
        <w:t xml:space="preserve">Il popolo stava a vedere; i capi invece lo deridevano dicendo: "Ha salvato altri! Salvi </w:t>
      </w:r>
      <w:r w:rsidR="00170653" w:rsidRPr="003C3D77">
        <w:t>sé</w:t>
      </w:r>
      <w:r w:rsidRPr="003C3D77">
        <w:t xml:space="preserve"> stesso, se è lui il Cristo di Dio, l'eletto". Anche i soldati lo deridevano, gli si accostavano per porgergli dell'aceto e dicevano: "Se tu sei il re dei Giudei, salva te stesso". Sopra di lui c'era anche una scritta: "Costui è il re dei Giudei".</w:t>
      </w:r>
    </w:p>
    <w:p w14:paraId="484D6A5B" w14:textId="1EA51BAD" w:rsidR="003C726B" w:rsidRPr="003C3D77" w:rsidRDefault="003C3D77" w:rsidP="00435F4C">
      <w:pPr>
        <w:shd w:val="clear" w:color="auto" w:fill="F2F2F2" w:themeFill="background1" w:themeFillShade="F2"/>
        <w:jc w:val="both"/>
      </w:pPr>
      <w:r w:rsidRPr="003C3D77">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w:t>
      </w:r>
      <w:r w:rsidR="00170653" w:rsidRPr="003C3D77">
        <w:t>ricordati</w:t>
      </w:r>
      <w:r w:rsidRPr="003C3D77">
        <w:t xml:space="preserve"> di me quando entrerai nel tuo regno". Gli rispose: "In verità io ti dico: oggi con me sarai nel paradiso".</w:t>
      </w:r>
    </w:p>
    <w:p w14:paraId="04AB3D0E" w14:textId="77777777" w:rsidR="003C3D77" w:rsidRDefault="003C3D77" w:rsidP="003C3D77">
      <w:pPr>
        <w:jc w:val="both"/>
        <w:rPr>
          <w:rFonts w:eastAsia="Calibri"/>
          <w:bCs/>
          <w:color w:val="000000"/>
          <w:szCs w:val="22"/>
          <w:lang w:eastAsia="en-US"/>
        </w:rPr>
      </w:pPr>
    </w:p>
    <w:p w14:paraId="4EE8D6E4" w14:textId="77777777" w:rsidR="00170653" w:rsidRDefault="00170653" w:rsidP="007910CB">
      <w:pPr>
        <w:rPr>
          <w:rFonts w:ascii="Times New Roman Grassetto" w:eastAsia="PMingLiU" w:hAnsi="Times New Roman Grassetto"/>
          <w:b/>
          <w:bCs/>
          <w:caps/>
          <w:kern w:val="2"/>
          <w:lang w:eastAsia="zh-TW"/>
          <w14:ligatures w14:val="standardContextual"/>
        </w:rPr>
      </w:pPr>
    </w:p>
    <w:p w14:paraId="7C41B90A" w14:textId="77777777" w:rsidR="00170653" w:rsidRDefault="00170653" w:rsidP="007910CB">
      <w:pPr>
        <w:rPr>
          <w:rFonts w:ascii="Times New Roman Grassetto" w:eastAsia="PMingLiU" w:hAnsi="Times New Roman Grassetto"/>
          <w:b/>
          <w:bCs/>
          <w:caps/>
          <w:kern w:val="2"/>
          <w:lang w:eastAsia="zh-TW"/>
          <w14:ligatures w14:val="standardContextual"/>
        </w:rPr>
      </w:pPr>
    </w:p>
    <w:p w14:paraId="2F190E7E" w14:textId="77777777" w:rsidR="00170653" w:rsidRDefault="00170653" w:rsidP="007910CB">
      <w:pPr>
        <w:rPr>
          <w:rFonts w:ascii="Times New Roman Grassetto" w:eastAsia="PMingLiU" w:hAnsi="Times New Roman Grassetto"/>
          <w:b/>
          <w:bCs/>
          <w:caps/>
          <w:kern w:val="2"/>
          <w:lang w:eastAsia="zh-TW"/>
          <w14:ligatures w14:val="standardContextual"/>
        </w:rPr>
      </w:pPr>
    </w:p>
    <w:p w14:paraId="15A088EB" w14:textId="77777777" w:rsidR="00170653" w:rsidRDefault="00170653" w:rsidP="007910CB">
      <w:pPr>
        <w:rPr>
          <w:rFonts w:ascii="Times New Roman Grassetto" w:eastAsia="PMingLiU" w:hAnsi="Times New Roman Grassetto"/>
          <w:b/>
          <w:bCs/>
          <w:caps/>
          <w:kern w:val="2"/>
          <w:lang w:eastAsia="zh-TW"/>
          <w14:ligatures w14:val="standardContextual"/>
        </w:rPr>
      </w:pPr>
    </w:p>
    <w:p w14:paraId="10AFD5E7" w14:textId="77777777" w:rsidR="00170653" w:rsidRDefault="00170653" w:rsidP="007910CB">
      <w:pPr>
        <w:rPr>
          <w:rFonts w:ascii="Times New Roman Grassetto" w:eastAsia="PMingLiU" w:hAnsi="Times New Roman Grassetto"/>
          <w:b/>
          <w:bCs/>
          <w:caps/>
          <w:kern w:val="2"/>
          <w:lang w:eastAsia="zh-TW"/>
          <w14:ligatures w14:val="standardContextual"/>
        </w:rPr>
      </w:pPr>
    </w:p>
    <w:p w14:paraId="57AA1277" w14:textId="77777777" w:rsidR="00170653" w:rsidRDefault="00170653" w:rsidP="007910CB">
      <w:pPr>
        <w:rPr>
          <w:rFonts w:ascii="Times New Roman Grassetto" w:eastAsia="PMingLiU" w:hAnsi="Times New Roman Grassetto"/>
          <w:b/>
          <w:bCs/>
          <w:caps/>
          <w:kern w:val="2"/>
          <w:lang w:eastAsia="zh-TW"/>
          <w14:ligatures w14:val="standardContextual"/>
        </w:rPr>
      </w:pPr>
    </w:p>
    <w:p w14:paraId="7F679086" w14:textId="44ADB94A" w:rsidR="009B6166" w:rsidRPr="00D3639C" w:rsidRDefault="00BB6934" w:rsidP="007910CB">
      <w:pPr>
        <w:rPr>
          <w:rFonts w:ascii="Times New Roman Grassetto" w:eastAsia="PMingLiU" w:hAnsi="Times New Roman Grassetto" w:hint="eastAsia"/>
          <w:b/>
          <w:bCs/>
          <w:caps/>
          <w:kern w:val="2"/>
          <w:lang w:eastAsia="zh-TW"/>
          <w14:ligatures w14:val="standardContextual"/>
        </w:rPr>
      </w:pPr>
      <w:r>
        <w:rPr>
          <w:rFonts w:ascii="Times New Roman Grassetto" w:eastAsia="PMingLiU" w:hAnsi="Times New Roman Grassetto"/>
          <w:b/>
          <w:bCs/>
          <w:caps/>
          <w:kern w:val="2"/>
          <w:lang w:eastAsia="zh-TW"/>
          <w14:ligatures w14:val="standardContextual"/>
        </w:rPr>
        <w:lastRenderedPageBreak/>
        <w:t xml:space="preserve">II. </w:t>
      </w:r>
      <w:r w:rsidR="007910CB" w:rsidRPr="00D3639C">
        <w:rPr>
          <w:rFonts w:ascii="Times New Roman Grassetto" w:eastAsia="PMingLiU" w:hAnsi="Times New Roman Grassetto"/>
          <w:b/>
          <w:bCs/>
          <w:caps/>
          <w:kern w:val="2"/>
          <w:lang w:eastAsia="zh-TW"/>
          <w14:ligatures w14:val="standardContextual"/>
        </w:rPr>
        <w:t>Adorazione silenziosa e riflessione personale</w:t>
      </w:r>
    </w:p>
    <w:p w14:paraId="432050CD" w14:textId="77777777" w:rsidR="009B6166" w:rsidRPr="00BB6934" w:rsidRDefault="009B6166" w:rsidP="009B6166">
      <w:pPr>
        <w:jc w:val="both"/>
        <w:rPr>
          <w:rFonts w:eastAsia="PMingLiU"/>
          <w:b/>
          <w:bCs/>
          <w:i/>
          <w:iCs/>
          <w:kern w:val="2"/>
          <w:sz w:val="10"/>
          <w:szCs w:val="10"/>
          <w:lang w:eastAsia="zh-TW"/>
          <w14:ligatures w14:val="standardContextual"/>
        </w:rPr>
      </w:pPr>
    </w:p>
    <w:p w14:paraId="67036940" w14:textId="2A03EB45" w:rsidR="00170653" w:rsidRPr="00170653" w:rsidRDefault="00170653" w:rsidP="005242DC">
      <w:pPr>
        <w:pStyle w:val="Paragrafoelenco"/>
        <w:numPr>
          <w:ilvl w:val="0"/>
          <w:numId w:val="19"/>
        </w:numPr>
        <w:jc w:val="both"/>
        <w:rPr>
          <w:rFonts w:eastAsia="PMingLiU"/>
          <w:i/>
          <w:iCs/>
          <w:kern w:val="2"/>
          <w:lang w:eastAsia="zh-TW"/>
          <w14:ligatures w14:val="standardContextual"/>
        </w:rPr>
      </w:pPr>
      <w:r w:rsidRPr="00170653">
        <w:rPr>
          <w:i/>
          <w:iCs/>
        </w:rPr>
        <w:t xml:space="preserve">Cosa mi colpisce nella testimonianza di </w:t>
      </w:r>
      <w:r w:rsidRPr="00170653">
        <w:rPr>
          <w:i/>
          <w:iCs/>
        </w:rPr>
        <w:t>Pe. Christian de Chergé</w:t>
      </w:r>
      <w:r w:rsidRPr="00170653">
        <w:rPr>
          <w:i/>
          <w:iCs/>
        </w:rPr>
        <w:t>? Cosa sento di chiedere per me, per la mia vita di fede, personale e comunitaria?</w:t>
      </w:r>
      <w:r w:rsidRPr="00170653">
        <w:rPr>
          <w:i/>
          <w:iCs/>
        </w:rPr>
        <w:t xml:space="preserve"> </w:t>
      </w:r>
    </w:p>
    <w:p w14:paraId="0CCA971E" w14:textId="79A5C1A9" w:rsidR="00BB6934" w:rsidRPr="005242DC" w:rsidRDefault="00BB6934" w:rsidP="005242DC">
      <w:pPr>
        <w:pStyle w:val="Paragrafoelenco"/>
        <w:numPr>
          <w:ilvl w:val="0"/>
          <w:numId w:val="19"/>
        </w:numPr>
        <w:jc w:val="both"/>
        <w:rPr>
          <w:rFonts w:eastAsia="PMingLiU"/>
          <w:i/>
          <w:iCs/>
          <w:kern w:val="2"/>
          <w:lang w:eastAsia="zh-TW"/>
          <w14:ligatures w14:val="standardContextual"/>
        </w:rPr>
      </w:pPr>
      <w:r>
        <w:rPr>
          <w:rFonts w:eastAsia="PMingLiU"/>
          <w:i/>
          <w:iCs/>
          <w:kern w:val="2"/>
          <w:lang w:eastAsia="zh-TW"/>
          <w14:ligatures w14:val="standardContextual"/>
        </w:rPr>
        <w:t>Don Mario nel dramma del 19 settembre è stato una presenza di conforto e di speranza. In quali situazioni mi sento chiamato ad esserlo?</w:t>
      </w:r>
    </w:p>
    <w:p w14:paraId="3CB25D28" w14:textId="77777777" w:rsidR="00320D25" w:rsidRPr="00665BBC" w:rsidRDefault="00320D25" w:rsidP="00320D25">
      <w:pPr>
        <w:contextualSpacing/>
        <w:jc w:val="both"/>
        <w:rPr>
          <w:rFonts w:eastAsia="PMingLiU"/>
          <w:i/>
          <w:iCs/>
          <w:kern w:val="2"/>
          <w:sz w:val="12"/>
          <w:szCs w:val="12"/>
          <w:lang w:eastAsia="zh-TW"/>
          <w14:ligatures w14:val="standardContextual"/>
        </w:rPr>
      </w:pPr>
    </w:p>
    <w:p w14:paraId="46555B03" w14:textId="4B55F12A" w:rsidR="00344235" w:rsidRPr="007D2E65" w:rsidRDefault="00015B50" w:rsidP="00344235">
      <w:pPr>
        <w:rPr>
          <w:rFonts w:eastAsia="PMingLiU"/>
          <w:i/>
          <w:iCs/>
          <w:kern w:val="2"/>
          <w:lang w:eastAsia="zh-TW"/>
          <w14:ligatures w14:val="standardContextual"/>
        </w:rPr>
      </w:pPr>
      <w:r>
        <w:rPr>
          <w:rFonts w:eastAsia="PMingLiU"/>
          <w:b/>
          <w:bCs/>
          <w:kern w:val="2"/>
          <w:lang w:eastAsia="zh-TW"/>
          <w14:ligatures w14:val="standardContextual"/>
        </w:rPr>
        <w:t>Canto</w:t>
      </w:r>
      <w:r w:rsidR="007D2E65">
        <w:rPr>
          <w:rFonts w:eastAsia="PMingLiU"/>
          <w:b/>
          <w:bCs/>
          <w:kern w:val="2"/>
          <w:lang w:eastAsia="zh-TW"/>
          <w14:ligatures w14:val="standardContextual"/>
        </w:rPr>
        <w:t xml:space="preserve">: </w:t>
      </w:r>
      <w:r w:rsidR="007D2E65">
        <w:rPr>
          <w:rFonts w:eastAsia="PMingLiU"/>
          <w:i/>
          <w:iCs/>
          <w:kern w:val="2"/>
          <w:lang w:eastAsia="zh-TW"/>
          <w14:ligatures w14:val="standardContextual"/>
        </w:rPr>
        <w:t>Chi ci separerà</w:t>
      </w:r>
    </w:p>
    <w:p w14:paraId="3CFC17B8" w14:textId="77777777" w:rsidR="000949E4" w:rsidRPr="000949E4" w:rsidRDefault="000949E4" w:rsidP="007910CB">
      <w:pPr>
        <w:rPr>
          <w:rFonts w:eastAsia="PMingLiU"/>
          <w:b/>
          <w:bCs/>
          <w:kern w:val="2"/>
          <w:sz w:val="16"/>
          <w:szCs w:val="16"/>
          <w:lang w:eastAsia="zh-TW"/>
          <w14:ligatures w14:val="standardContextual"/>
        </w:rPr>
      </w:pPr>
    </w:p>
    <w:p w14:paraId="7BD54FE7" w14:textId="6CE56215" w:rsidR="007910CB" w:rsidRPr="009B6166" w:rsidRDefault="00320D25" w:rsidP="007910CB">
      <w:pPr>
        <w:rPr>
          <w:rFonts w:eastAsia="PMingLiU"/>
          <w:b/>
          <w:bCs/>
          <w:kern w:val="2"/>
          <w:lang w:eastAsia="zh-TW"/>
          <w14:ligatures w14:val="standardContextual"/>
        </w:rPr>
      </w:pPr>
      <w:r>
        <w:rPr>
          <w:rFonts w:eastAsia="PMingLiU"/>
          <w:b/>
          <w:bCs/>
          <w:kern w:val="2"/>
          <w:lang w:eastAsia="zh-TW"/>
          <w14:ligatures w14:val="standardContextual"/>
        </w:rPr>
        <w:t>I</w:t>
      </w:r>
      <w:r w:rsidR="00ED06A9">
        <w:rPr>
          <w:rFonts w:eastAsia="PMingLiU"/>
          <w:b/>
          <w:bCs/>
          <w:kern w:val="2"/>
          <w:lang w:eastAsia="zh-TW"/>
          <w14:ligatures w14:val="standardContextual"/>
        </w:rPr>
        <w:t>II</w:t>
      </w:r>
      <w:r>
        <w:rPr>
          <w:rFonts w:eastAsia="PMingLiU"/>
          <w:b/>
          <w:bCs/>
          <w:kern w:val="2"/>
          <w:lang w:eastAsia="zh-TW"/>
          <w14:ligatures w14:val="standardContextual"/>
        </w:rPr>
        <w:t xml:space="preserve">. </w:t>
      </w:r>
      <w:r w:rsidR="007910CB" w:rsidRPr="009B6166">
        <w:rPr>
          <w:rFonts w:eastAsia="PMingLiU"/>
          <w:b/>
          <w:bCs/>
          <w:kern w:val="2"/>
          <w:lang w:eastAsia="zh-TW"/>
          <w14:ligatures w14:val="standardContextual"/>
        </w:rPr>
        <w:t>Affid</w:t>
      </w:r>
      <w:r w:rsidR="007910CB" w:rsidRPr="003B2717">
        <w:rPr>
          <w:rFonts w:eastAsia="PMingLiU"/>
          <w:b/>
          <w:bCs/>
          <w:kern w:val="2"/>
          <w:lang w:eastAsia="zh-TW"/>
          <w14:ligatures w14:val="standardContextual"/>
        </w:rPr>
        <w:t>iamo</w:t>
      </w:r>
      <w:r w:rsidR="007910CB" w:rsidRPr="009B6166">
        <w:rPr>
          <w:rFonts w:eastAsia="PMingLiU"/>
          <w:b/>
          <w:bCs/>
          <w:kern w:val="2"/>
          <w:lang w:eastAsia="zh-TW"/>
          <w14:ligatures w14:val="standardContextual"/>
        </w:rPr>
        <w:t xml:space="preserve"> alla intercessione</w:t>
      </w:r>
      <w:r w:rsidR="007910CB" w:rsidRPr="003B2717">
        <w:rPr>
          <w:rFonts w:eastAsia="PMingLiU"/>
          <w:b/>
          <w:bCs/>
          <w:kern w:val="2"/>
          <w:lang w:eastAsia="zh-TW"/>
          <w14:ligatures w14:val="standardContextual"/>
        </w:rPr>
        <w:t xml:space="preserve"> dei martiri</w:t>
      </w:r>
      <w:r w:rsidR="007910CB" w:rsidRPr="009B6166">
        <w:rPr>
          <w:rFonts w:eastAsia="PMingLiU"/>
          <w:b/>
          <w:bCs/>
          <w:kern w:val="2"/>
          <w:lang w:eastAsia="zh-TW"/>
          <w14:ligatures w14:val="standardContextual"/>
        </w:rPr>
        <w:t xml:space="preserve"> la preghiera e le decisioni maturate</w:t>
      </w:r>
      <w:r w:rsidR="007910CB" w:rsidRPr="003B2717">
        <w:rPr>
          <w:rFonts w:eastAsia="PMingLiU"/>
          <w:b/>
          <w:bCs/>
          <w:kern w:val="2"/>
          <w:lang w:eastAsia="zh-TW"/>
          <w14:ligatures w14:val="standardContextual"/>
        </w:rPr>
        <w:t xml:space="preserve"> questa sera</w:t>
      </w:r>
      <w:r w:rsidR="007910CB" w:rsidRPr="009B6166">
        <w:rPr>
          <w:rFonts w:eastAsia="PMingLiU"/>
          <w:b/>
          <w:bCs/>
          <w:kern w:val="2"/>
          <w:lang w:eastAsia="zh-TW"/>
          <w14:ligatures w14:val="standardContextual"/>
        </w:rPr>
        <w:t>.</w:t>
      </w:r>
    </w:p>
    <w:p w14:paraId="156CCE9C" w14:textId="77777777" w:rsidR="00D45073" w:rsidRPr="003B2717" w:rsidRDefault="00D45073" w:rsidP="00D45073">
      <w:pPr>
        <w:ind w:firstLine="284"/>
        <w:jc w:val="both"/>
        <w:rPr>
          <w:sz w:val="12"/>
          <w:szCs w:val="12"/>
        </w:rPr>
      </w:pPr>
    </w:p>
    <w:p w14:paraId="4B912294" w14:textId="3605B1F3" w:rsidR="00CD56CC" w:rsidRPr="003B2717" w:rsidRDefault="00D13541" w:rsidP="003C21C0">
      <w:pPr>
        <w:jc w:val="center"/>
        <w:rPr>
          <w:b/>
          <w:sz w:val="40"/>
          <w:szCs w:val="40"/>
        </w:rPr>
      </w:pPr>
      <w:r w:rsidRPr="003B2717">
        <w:rPr>
          <w:b/>
          <w:i/>
          <w:sz w:val="40"/>
          <w:szCs w:val="32"/>
        </w:rPr>
        <w:t>Preghiera</w:t>
      </w:r>
      <w:bookmarkStart w:id="2" w:name="_Hlk1398946"/>
      <w:bookmarkEnd w:id="2"/>
    </w:p>
    <w:p w14:paraId="7AB7448B" w14:textId="77777777" w:rsidR="00027D03" w:rsidRPr="003B2717" w:rsidRDefault="00027D03" w:rsidP="003869D7">
      <w:pPr>
        <w:rPr>
          <w:sz w:val="4"/>
          <w:szCs w:val="4"/>
        </w:rPr>
      </w:pPr>
    </w:p>
    <w:p w14:paraId="03798309" w14:textId="6D55414E" w:rsidR="00CD56CC" w:rsidRPr="003B2717" w:rsidRDefault="00D13541" w:rsidP="003869D7">
      <w:r w:rsidRPr="003B2717">
        <w:t xml:space="preserve">Ti ringraziamo, Signore Gesù, </w:t>
      </w:r>
    </w:p>
    <w:p w14:paraId="67A4A58B" w14:textId="77777777" w:rsidR="00CD56CC" w:rsidRPr="003B2717" w:rsidRDefault="00D13541" w:rsidP="003869D7">
      <w:r w:rsidRPr="003B2717">
        <w:t>perché hai dato alla Chiesa e alla nostra terra</w:t>
      </w:r>
    </w:p>
    <w:p w14:paraId="326FA4F5" w14:textId="327EE5D5" w:rsidR="00CD56CC" w:rsidRPr="003B2717" w:rsidRDefault="00D13541" w:rsidP="003869D7">
      <w:r w:rsidRPr="003B2717">
        <w:t xml:space="preserve">i </w:t>
      </w:r>
      <w:r w:rsidR="001E6248" w:rsidRPr="003B2717">
        <w:t>beati martiri</w:t>
      </w:r>
      <w:r w:rsidRPr="003B2717">
        <w:t xml:space="preserve"> Giuseppe Bernardi e Mario Ghibaudo,</w:t>
      </w:r>
    </w:p>
    <w:p w14:paraId="00180E38" w14:textId="79144A7D" w:rsidR="00CD56CC" w:rsidRPr="003B2717" w:rsidRDefault="00D13541" w:rsidP="003869D7">
      <w:r w:rsidRPr="003B2717">
        <w:t>testimoni credibili del tuo amore.</w:t>
      </w:r>
    </w:p>
    <w:p w14:paraId="2BA7DE46" w14:textId="1BED8026" w:rsidR="003C6514" w:rsidRPr="003B2717" w:rsidRDefault="00392951" w:rsidP="003869D7">
      <w:pPr>
        <w:ind w:firstLine="708"/>
      </w:pPr>
      <w:r w:rsidRPr="003B2717">
        <w:t xml:space="preserve">Sul tuo esempio, Cristo Gesù, </w:t>
      </w:r>
      <w:r w:rsidR="00D13541" w:rsidRPr="003B2717">
        <w:t>essi hanno donato la loro vita</w:t>
      </w:r>
      <w:r w:rsidR="00174234" w:rsidRPr="003B2717">
        <w:t xml:space="preserve"> </w:t>
      </w:r>
    </w:p>
    <w:p w14:paraId="4D702438" w14:textId="15C46D75" w:rsidR="00CD56CC" w:rsidRPr="003B2717" w:rsidRDefault="00D13541" w:rsidP="003869D7">
      <w:pPr>
        <w:ind w:firstLine="708"/>
      </w:pPr>
      <w:r w:rsidRPr="003B2717">
        <w:t xml:space="preserve">per proclamare il tuo perdono </w:t>
      </w:r>
    </w:p>
    <w:p w14:paraId="622A6211" w14:textId="6945EC83" w:rsidR="00CD56CC" w:rsidRPr="003B2717" w:rsidRDefault="00D13541" w:rsidP="003869D7">
      <w:pPr>
        <w:ind w:firstLine="708"/>
      </w:pPr>
      <w:r w:rsidRPr="003B2717">
        <w:t>e per insegnarci a vincere il male con il bene.</w:t>
      </w:r>
    </w:p>
    <w:p w14:paraId="0F010B55" w14:textId="77777777" w:rsidR="00CD56CC" w:rsidRPr="003B2717" w:rsidRDefault="00D13541" w:rsidP="003869D7">
      <w:r w:rsidRPr="003B2717">
        <w:t>Per la loro intercessione, Signore,</w:t>
      </w:r>
    </w:p>
    <w:p w14:paraId="361C7799" w14:textId="77777777" w:rsidR="00CD56CC" w:rsidRPr="003B2717" w:rsidRDefault="00D13541" w:rsidP="003869D7">
      <w:r w:rsidRPr="003B2717">
        <w:t>concedi la pace alle nostre famiglie e comunità,</w:t>
      </w:r>
    </w:p>
    <w:p w14:paraId="7D24F980" w14:textId="77777777" w:rsidR="00CD56CC" w:rsidRPr="003B2717" w:rsidRDefault="00D13541" w:rsidP="003869D7">
      <w:r w:rsidRPr="003B2717">
        <w:t>rendici strumenti di riconciliazione,</w:t>
      </w:r>
    </w:p>
    <w:p w14:paraId="0E84AA4D" w14:textId="2670448E" w:rsidR="00CD56CC" w:rsidRPr="003B2717" w:rsidRDefault="00D13541" w:rsidP="003869D7">
      <w:r w:rsidRPr="003B2717">
        <w:t>insegnaci a servire e amare i nostri fratelli.</w:t>
      </w:r>
    </w:p>
    <w:p w14:paraId="3E990DBF" w14:textId="77777777" w:rsidR="003C726B" w:rsidRPr="003B2717" w:rsidRDefault="00D13541" w:rsidP="003869D7">
      <w:pPr>
        <w:ind w:left="492"/>
      </w:pPr>
      <w:r w:rsidRPr="003B2717">
        <w:t xml:space="preserve">Fiduciosi nel tuo aiuto e nella loro preghiera, </w:t>
      </w:r>
    </w:p>
    <w:p w14:paraId="78BE2E4A" w14:textId="77777777" w:rsidR="003C726B" w:rsidRPr="003B2717" w:rsidRDefault="00D13541" w:rsidP="003869D7">
      <w:pPr>
        <w:ind w:left="492"/>
      </w:pPr>
      <w:r w:rsidRPr="003B2717">
        <w:t>ti chiediamo</w:t>
      </w:r>
      <w:r w:rsidR="00AE6494" w:rsidRPr="003B2717">
        <w:t xml:space="preserve"> la grazia di …            </w:t>
      </w:r>
    </w:p>
    <w:p w14:paraId="2C8709DA" w14:textId="10B13154" w:rsidR="00CD56CC" w:rsidRPr="003B2717" w:rsidRDefault="00D13541" w:rsidP="003869D7">
      <w:pPr>
        <w:ind w:left="492"/>
      </w:pPr>
      <w:r w:rsidRPr="003B2717">
        <w:t>Soccorrici, Signore, nelle nostre necessità</w:t>
      </w:r>
    </w:p>
    <w:p w14:paraId="5391B953" w14:textId="4E1CA952" w:rsidR="00CD56CC" w:rsidRPr="003B2717" w:rsidRDefault="00D13541" w:rsidP="00027D03">
      <w:pPr>
        <w:ind w:firstLine="492"/>
      </w:pPr>
      <w:r w:rsidRPr="003B2717">
        <w:t>e rafforza la nostra fedeltà al tuo disegno.</w:t>
      </w:r>
    </w:p>
    <w:p w14:paraId="187F89C9" w14:textId="77777777" w:rsidR="00CD56CC" w:rsidRPr="003B2717" w:rsidRDefault="00D13541" w:rsidP="003869D7">
      <w:r w:rsidRPr="003B2717">
        <w:t>A te, Signore, che ci hai amato tanto da morire in croce,</w:t>
      </w:r>
    </w:p>
    <w:p w14:paraId="6FD59552" w14:textId="77777777" w:rsidR="00CD56CC" w:rsidRPr="003B2717" w:rsidRDefault="00D13541" w:rsidP="003869D7">
      <w:r w:rsidRPr="003B2717">
        <w:t>a Te, che infondi nei tuoi discepoli lo Spirito di forza e di coraggio,</w:t>
      </w:r>
    </w:p>
    <w:p w14:paraId="6FCE588E" w14:textId="77777777" w:rsidR="00CD56CC" w:rsidRPr="003B2717" w:rsidRDefault="00D13541" w:rsidP="003869D7">
      <w:r w:rsidRPr="003B2717">
        <w:t>a Te, che ci prepari un posto nella Casa del Padre tuo,</w:t>
      </w:r>
    </w:p>
    <w:p w14:paraId="531E0071" w14:textId="74E977AD" w:rsidR="00CC5B65" w:rsidRPr="003B2717" w:rsidRDefault="00D13541" w:rsidP="003869D7">
      <w:r w:rsidRPr="003B2717">
        <w:t>ogni lode e ogni gloria, oggi e sempre. Amen.</w:t>
      </w:r>
    </w:p>
    <w:sectPr w:rsidR="00CC5B65" w:rsidRPr="003B2717">
      <w:pgSz w:w="8391" w:h="11906"/>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Grassett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D5B"/>
    <w:multiLevelType w:val="hybridMultilevel"/>
    <w:tmpl w:val="D5DAAD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216FED"/>
    <w:multiLevelType w:val="hybridMultilevel"/>
    <w:tmpl w:val="4CC81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A63D35"/>
    <w:multiLevelType w:val="hybridMultilevel"/>
    <w:tmpl w:val="0284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B6BB7"/>
    <w:multiLevelType w:val="hybridMultilevel"/>
    <w:tmpl w:val="2EC6BB2C"/>
    <w:lvl w:ilvl="0" w:tplc="B64AC684">
      <w:start w:val="1"/>
      <w:numFmt w:val="bullet"/>
      <w:lvlText w:val=""/>
      <w:lvlJc w:val="left"/>
      <w:pPr>
        <w:ind w:left="340" w:hanging="17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D81D6A"/>
    <w:multiLevelType w:val="hybridMultilevel"/>
    <w:tmpl w:val="AFB2E1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693C8E"/>
    <w:multiLevelType w:val="hybridMultilevel"/>
    <w:tmpl w:val="83C80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761B7D"/>
    <w:multiLevelType w:val="hybridMultilevel"/>
    <w:tmpl w:val="6CF68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8C0241"/>
    <w:multiLevelType w:val="multilevel"/>
    <w:tmpl w:val="2C24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183BD5"/>
    <w:multiLevelType w:val="hybridMultilevel"/>
    <w:tmpl w:val="32D0C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D028A3"/>
    <w:multiLevelType w:val="hybridMultilevel"/>
    <w:tmpl w:val="53DEF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EF42F7"/>
    <w:multiLevelType w:val="hybridMultilevel"/>
    <w:tmpl w:val="8B92F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7156F7"/>
    <w:multiLevelType w:val="hybridMultilevel"/>
    <w:tmpl w:val="51102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F349FD"/>
    <w:multiLevelType w:val="hybridMultilevel"/>
    <w:tmpl w:val="7C149EB4"/>
    <w:lvl w:ilvl="0" w:tplc="82C2E18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D6469C"/>
    <w:multiLevelType w:val="hybridMultilevel"/>
    <w:tmpl w:val="333CC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CD1E1C"/>
    <w:multiLevelType w:val="multilevel"/>
    <w:tmpl w:val="A3E2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DA68C2"/>
    <w:multiLevelType w:val="hybridMultilevel"/>
    <w:tmpl w:val="B4047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8DD31E7"/>
    <w:multiLevelType w:val="multilevel"/>
    <w:tmpl w:val="340E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76031D"/>
    <w:multiLevelType w:val="hybridMultilevel"/>
    <w:tmpl w:val="77E4D918"/>
    <w:lvl w:ilvl="0" w:tplc="B64AC684">
      <w:start w:val="1"/>
      <w:numFmt w:val="bullet"/>
      <w:lvlText w:val=""/>
      <w:lvlJc w:val="left"/>
      <w:pPr>
        <w:ind w:left="340" w:hanging="17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18" w15:restartNumberingAfterBreak="0">
    <w:nsid w:val="6B2E1F3F"/>
    <w:multiLevelType w:val="multilevel"/>
    <w:tmpl w:val="C2CA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352ACB"/>
    <w:multiLevelType w:val="hybridMultilevel"/>
    <w:tmpl w:val="BCF44EF0"/>
    <w:lvl w:ilvl="0" w:tplc="FAFA071A">
      <w:start w:val="1"/>
      <w:numFmt w:val="bullet"/>
      <w:lvlText w:val=""/>
      <w:lvlJc w:val="left"/>
      <w:pPr>
        <w:ind w:left="284" w:hanging="171"/>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6B1B1C"/>
    <w:multiLevelType w:val="hybridMultilevel"/>
    <w:tmpl w:val="33D61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0410A5"/>
    <w:multiLevelType w:val="hybridMultilevel"/>
    <w:tmpl w:val="959E4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DE10585"/>
    <w:multiLevelType w:val="hybridMultilevel"/>
    <w:tmpl w:val="A3EE9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6C3ED2"/>
    <w:multiLevelType w:val="hybridMultilevel"/>
    <w:tmpl w:val="D05CD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5740005">
    <w:abstractNumId w:val="5"/>
  </w:num>
  <w:num w:numId="2" w16cid:durableId="1565598609">
    <w:abstractNumId w:val="8"/>
  </w:num>
  <w:num w:numId="3" w16cid:durableId="2010714482">
    <w:abstractNumId w:val="13"/>
  </w:num>
  <w:num w:numId="4" w16cid:durableId="217665789">
    <w:abstractNumId w:val="21"/>
  </w:num>
  <w:num w:numId="5" w16cid:durableId="444622627">
    <w:abstractNumId w:val="15"/>
  </w:num>
  <w:num w:numId="6" w16cid:durableId="1315794300">
    <w:abstractNumId w:val="20"/>
  </w:num>
  <w:num w:numId="7" w16cid:durableId="43138170">
    <w:abstractNumId w:val="4"/>
  </w:num>
  <w:num w:numId="8" w16cid:durableId="1271552846">
    <w:abstractNumId w:val="11"/>
  </w:num>
  <w:num w:numId="9" w16cid:durableId="155389506">
    <w:abstractNumId w:val="19"/>
  </w:num>
  <w:num w:numId="10" w16cid:durableId="1318074288">
    <w:abstractNumId w:val="17"/>
  </w:num>
  <w:num w:numId="11" w16cid:durableId="1568998662">
    <w:abstractNumId w:val="3"/>
  </w:num>
  <w:num w:numId="12" w16cid:durableId="2119400571">
    <w:abstractNumId w:val="2"/>
  </w:num>
  <w:num w:numId="13" w16cid:durableId="817845125">
    <w:abstractNumId w:val="9"/>
  </w:num>
  <w:num w:numId="14" w16cid:durableId="1809203287">
    <w:abstractNumId w:val="6"/>
  </w:num>
  <w:num w:numId="15" w16cid:durableId="1577667343">
    <w:abstractNumId w:val="1"/>
  </w:num>
  <w:num w:numId="16" w16cid:durableId="928468302">
    <w:abstractNumId w:val="10"/>
  </w:num>
  <w:num w:numId="17" w16cid:durableId="71705829">
    <w:abstractNumId w:val="23"/>
  </w:num>
  <w:num w:numId="18" w16cid:durableId="1299990992">
    <w:abstractNumId w:val="0"/>
  </w:num>
  <w:num w:numId="19" w16cid:durableId="1203712032">
    <w:abstractNumId w:val="22"/>
  </w:num>
  <w:num w:numId="20" w16cid:durableId="1461219617">
    <w:abstractNumId w:val="12"/>
  </w:num>
  <w:num w:numId="21" w16cid:durableId="1155223323">
    <w:abstractNumId w:val="16"/>
  </w:num>
  <w:num w:numId="22" w16cid:durableId="267737472">
    <w:abstractNumId w:val="18"/>
  </w:num>
  <w:num w:numId="23" w16cid:durableId="1687290548">
    <w:abstractNumId w:val="14"/>
  </w:num>
  <w:num w:numId="24" w16cid:durableId="267549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CC"/>
    <w:rsid w:val="00007D03"/>
    <w:rsid w:val="00014A3F"/>
    <w:rsid w:val="00015B50"/>
    <w:rsid w:val="00027D03"/>
    <w:rsid w:val="000300BC"/>
    <w:rsid w:val="00043A5B"/>
    <w:rsid w:val="00050BEC"/>
    <w:rsid w:val="00056D7C"/>
    <w:rsid w:val="000949E4"/>
    <w:rsid w:val="00094B82"/>
    <w:rsid w:val="000A33A5"/>
    <w:rsid w:val="000E53F3"/>
    <w:rsid w:val="000F50C7"/>
    <w:rsid w:val="000F5E65"/>
    <w:rsid w:val="00100FDE"/>
    <w:rsid w:val="001013CD"/>
    <w:rsid w:val="00102C08"/>
    <w:rsid w:val="001108C9"/>
    <w:rsid w:val="00114E54"/>
    <w:rsid w:val="001217C8"/>
    <w:rsid w:val="00123763"/>
    <w:rsid w:val="00132561"/>
    <w:rsid w:val="00137400"/>
    <w:rsid w:val="001474F5"/>
    <w:rsid w:val="00151128"/>
    <w:rsid w:val="001569A2"/>
    <w:rsid w:val="00163C74"/>
    <w:rsid w:val="001670C8"/>
    <w:rsid w:val="00170653"/>
    <w:rsid w:val="0017180B"/>
    <w:rsid w:val="00174234"/>
    <w:rsid w:val="00184238"/>
    <w:rsid w:val="0019386B"/>
    <w:rsid w:val="001C778E"/>
    <w:rsid w:val="001D70A2"/>
    <w:rsid w:val="001E236B"/>
    <w:rsid w:val="001E6248"/>
    <w:rsid w:val="001F3A38"/>
    <w:rsid w:val="001F6B18"/>
    <w:rsid w:val="00212034"/>
    <w:rsid w:val="00235EB1"/>
    <w:rsid w:val="00253FFC"/>
    <w:rsid w:val="00254E05"/>
    <w:rsid w:val="00270753"/>
    <w:rsid w:val="00287462"/>
    <w:rsid w:val="0029020B"/>
    <w:rsid w:val="002929CC"/>
    <w:rsid w:val="002A47B6"/>
    <w:rsid w:val="002B718B"/>
    <w:rsid w:val="002B77FC"/>
    <w:rsid w:val="002C2F29"/>
    <w:rsid w:val="002E095F"/>
    <w:rsid w:val="00311231"/>
    <w:rsid w:val="003139F2"/>
    <w:rsid w:val="00313B1B"/>
    <w:rsid w:val="00320D25"/>
    <w:rsid w:val="00323B85"/>
    <w:rsid w:val="003367A5"/>
    <w:rsid w:val="00344235"/>
    <w:rsid w:val="00346466"/>
    <w:rsid w:val="00354AF2"/>
    <w:rsid w:val="003869D7"/>
    <w:rsid w:val="00392951"/>
    <w:rsid w:val="003A2C36"/>
    <w:rsid w:val="003A4A61"/>
    <w:rsid w:val="003B2717"/>
    <w:rsid w:val="003C21C0"/>
    <w:rsid w:val="003C3D77"/>
    <w:rsid w:val="003C4315"/>
    <w:rsid w:val="003C6514"/>
    <w:rsid w:val="003C726B"/>
    <w:rsid w:val="003E58C6"/>
    <w:rsid w:val="003F227D"/>
    <w:rsid w:val="003F779E"/>
    <w:rsid w:val="00411857"/>
    <w:rsid w:val="00411934"/>
    <w:rsid w:val="004119BE"/>
    <w:rsid w:val="00414EF0"/>
    <w:rsid w:val="004152B4"/>
    <w:rsid w:val="004339D6"/>
    <w:rsid w:val="00435F4C"/>
    <w:rsid w:val="004718A4"/>
    <w:rsid w:val="00484142"/>
    <w:rsid w:val="0048689D"/>
    <w:rsid w:val="00495ED2"/>
    <w:rsid w:val="00497260"/>
    <w:rsid w:val="004A537F"/>
    <w:rsid w:val="004B2BD8"/>
    <w:rsid w:val="004B3351"/>
    <w:rsid w:val="004B57A6"/>
    <w:rsid w:val="004B5EAF"/>
    <w:rsid w:val="004C0B60"/>
    <w:rsid w:val="004D03A4"/>
    <w:rsid w:val="004D4D5A"/>
    <w:rsid w:val="004E7B4B"/>
    <w:rsid w:val="004F6819"/>
    <w:rsid w:val="00521315"/>
    <w:rsid w:val="005242DC"/>
    <w:rsid w:val="00532707"/>
    <w:rsid w:val="00543B15"/>
    <w:rsid w:val="005661CC"/>
    <w:rsid w:val="00566678"/>
    <w:rsid w:val="00570723"/>
    <w:rsid w:val="00573A28"/>
    <w:rsid w:val="005769F2"/>
    <w:rsid w:val="00597B20"/>
    <w:rsid w:val="005A1863"/>
    <w:rsid w:val="005B6251"/>
    <w:rsid w:val="005C4ADD"/>
    <w:rsid w:val="005C65A1"/>
    <w:rsid w:val="006047D8"/>
    <w:rsid w:val="00605977"/>
    <w:rsid w:val="00614CAD"/>
    <w:rsid w:val="00621B0D"/>
    <w:rsid w:val="00636869"/>
    <w:rsid w:val="0064559B"/>
    <w:rsid w:val="006504EA"/>
    <w:rsid w:val="00656036"/>
    <w:rsid w:val="00661138"/>
    <w:rsid w:val="0066516C"/>
    <w:rsid w:val="00665BBC"/>
    <w:rsid w:val="006839E5"/>
    <w:rsid w:val="00690F15"/>
    <w:rsid w:val="006A0DA9"/>
    <w:rsid w:val="006A3CE0"/>
    <w:rsid w:val="006B4934"/>
    <w:rsid w:val="006C3DC5"/>
    <w:rsid w:val="006C4F0A"/>
    <w:rsid w:val="006E3B10"/>
    <w:rsid w:val="006E7072"/>
    <w:rsid w:val="006F09B1"/>
    <w:rsid w:val="006F4196"/>
    <w:rsid w:val="00706DF1"/>
    <w:rsid w:val="00735C71"/>
    <w:rsid w:val="00735FC3"/>
    <w:rsid w:val="007506DA"/>
    <w:rsid w:val="00761BEC"/>
    <w:rsid w:val="00777C69"/>
    <w:rsid w:val="00785D8D"/>
    <w:rsid w:val="007910CB"/>
    <w:rsid w:val="00793F08"/>
    <w:rsid w:val="007A700C"/>
    <w:rsid w:val="007D2E65"/>
    <w:rsid w:val="007D4462"/>
    <w:rsid w:val="007D548D"/>
    <w:rsid w:val="008072D8"/>
    <w:rsid w:val="008169F7"/>
    <w:rsid w:val="00824852"/>
    <w:rsid w:val="008431A5"/>
    <w:rsid w:val="00847DC2"/>
    <w:rsid w:val="00852560"/>
    <w:rsid w:val="00857D81"/>
    <w:rsid w:val="00870810"/>
    <w:rsid w:val="008A4696"/>
    <w:rsid w:val="008D0F33"/>
    <w:rsid w:val="008F1727"/>
    <w:rsid w:val="008F1797"/>
    <w:rsid w:val="008F5016"/>
    <w:rsid w:val="008F5D95"/>
    <w:rsid w:val="009135F9"/>
    <w:rsid w:val="00916D91"/>
    <w:rsid w:val="009468A1"/>
    <w:rsid w:val="00947E98"/>
    <w:rsid w:val="00957E25"/>
    <w:rsid w:val="009851C4"/>
    <w:rsid w:val="0099098B"/>
    <w:rsid w:val="00992884"/>
    <w:rsid w:val="00997C77"/>
    <w:rsid w:val="009A1E4E"/>
    <w:rsid w:val="009A2CFA"/>
    <w:rsid w:val="009A3BAE"/>
    <w:rsid w:val="009A3BE9"/>
    <w:rsid w:val="009A4495"/>
    <w:rsid w:val="009B6166"/>
    <w:rsid w:val="009B73A8"/>
    <w:rsid w:val="009B76E9"/>
    <w:rsid w:val="009F1A4E"/>
    <w:rsid w:val="00A17EA5"/>
    <w:rsid w:val="00A43898"/>
    <w:rsid w:val="00A54F35"/>
    <w:rsid w:val="00A625FA"/>
    <w:rsid w:val="00A67DDD"/>
    <w:rsid w:val="00A800B2"/>
    <w:rsid w:val="00AC0D3A"/>
    <w:rsid w:val="00AC6023"/>
    <w:rsid w:val="00AC6FBF"/>
    <w:rsid w:val="00AE6494"/>
    <w:rsid w:val="00B0443A"/>
    <w:rsid w:val="00B505AE"/>
    <w:rsid w:val="00B62088"/>
    <w:rsid w:val="00B644D1"/>
    <w:rsid w:val="00B85171"/>
    <w:rsid w:val="00B86E25"/>
    <w:rsid w:val="00B96C58"/>
    <w:rsid w:val="00BB6934"/>
    <w:rsid w:val="00BE0E13"/>
    <w:rsid w:val="00BE18D6"/>
    <w:rsid w:val="00BE4F85"/>
    <w:rsid w:val="00C071EF"/>
    <w:rsid w:val="00C148F0"/>
    <w:rsid w:val="00C16745"/>
    <w:rsid w:val="00C6223E"/>
    <w:rsid w:val="00C650C6"/>
    <w:rsid w:val="00C65D4D"/>
    <w:rsid w:val="00C8070F"/>
    <w:rsid w:val="00C81841"/>
    <w:rsid w:val="00C90270"/>
    <w:rsid w:val="00C91FB2"/>
    <w:rsid w:val="00CB5CDB"/>
    <w:rsid w:val="00CC2CBB"/>
    <w:rsid w:val="00CC3024"/>
    <w:rsid w:val="00CC5B65"/>
    <w:rsid w:val="00CD56CC"/>
    <w:rsid w:val="00CE1A92"/>
    <w:rsid w:val="00CE623F"/>
    <w:rsid w:val="00CE7503"/>
    <w:rsid w:val="00D03265"/>
    <w:rsid w:val="00D13541"/>
    <w:rsid w:val="00D153E3"/>
    <w:rsid w:val="00D20153"/>
    <w:rsid w:val="00D21F46"/>
    <w:rsid w:val="00D25053"/>
    <w:rsid w:val="00D31F5C"/>
    <w:rsid w:val="00D356C2"/>
    <w:rsid w:val="00D3639C"/>
    <w:rsid w:val="00D37A9A"/>
    <w:rsid w:val="00D45073"/>
    <w:rsid w:val="00D50625"/>
    <w:rsid w:val="00D708C5"/>
    <w:rsid w:val="00D96ABF"/>
    <w:rsid w:val="00DA1E03"/>
    <w:rsid w:val="00DA4AED"/>
    <w:rsid w:val="00DC5DD9"/>
    <w:rsid w:val="00DC7D14"/>
    <w:rsid w:val="00DD10BF"/>
    <w:rsid w:val="00DE7C07"/>
    <w:rsid w:val="00DF3D5D"/>
    <w:rsid w:val="00DF770F"/>
    <w:rsid w:val="00E2332B"/>
    <w:rsid w:val="00E41F23"/>
    <w:rsid w:val="00E44461"/>
    <w:rsid w:val="00E449B6"/>
    <w:rsid w:val="00E64E0D"/>
    <w:rsid w:val="00E65919"/>
    <w:rsid w:val="00E85CA1"/>
    <w:rsid w:val="00EA536D"/>
    <w:rsid w:val="00ED06A9"/>
    <w:rsid w:val="00ED3F35"/>
    <w:rsid w:val="00F130AE"/>
    <w:rsid w:val="00F51A9F"/>
    <w:rsid w:val="00F54E1B"/>
    <w:rsid w:val="00F935BF"/>
    <w:rsid w:val="00FB3161"/>
    <w:rsid w:val="00FD169F"/>
    <w:rsid w:val="00FD4CFC"/>
    <w:rsid w:val="00FE256A"/>
    <w:rsid w:val="00FE72AF"/>
    <w:rsid w:val="00FF171C"/>
    <w:rsid w:val="00FF1F0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FA72"/>
  <w15:docId w15:val="{C1C4E8BB-DFA7-4EAC-B5D0-5533D63B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127"/>
    <w:pPr>
      <w:suppressAutoHyphens w:val="0"/>
    </w:pPr>
    <w:rPr>
      <w:rFonts w:ascii="Times New Roman" w:eastAsia="Times New Roman" w:hAnsi="Times New Roman" w:cs="Times New Roman"/>
      <w:sz w:val="24"/>
      <w:szCs w:val="24"/>
      <w:lang w:eastAsia="it-IT"/>
    </w:rPr>
  </w:style>
  <w:style w:type="paragraph" w:styleId="Titolo2">
    <w:name w:val="heading 2"/>
    <w:basedOn w:val="Normale"/>
    <w:link w:val="Titolo2Carattere"/>
    <w:uiPriority w:val="9"/>
    <w:qFormat/>
    <w:rsid w:val="004A6E90"/>
    <w:pPr>
      <w:spacing w:beforeAutospacing="1" w:afterAutospacing="1"/>
      <w:outlineLvl w:val="1"/>
    </w:pPr>
    <w:rPr>
      <w:b/>
      <w:bCs/>
      <w:sz w:val="36"/>
      <w:szCs w:val="36"/>
    </w:rPr>
  </w:style>
  <w:style w:type="paragraph" w:styleId="Titolo4">
    <w:name w:val="heading 4"/>
    <w:basedOn w:val="Normale"/>
    <w:next w:val="Normale"/>
    <w:link w:val="Titolo4Carattere"/>
    <w:uiPriority w:val="9"/>
    <w:semiHidden/>
    <w:unhideWhenUsed/>
    <w:qFormat/>
    <w:rsid w:val="006142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4D146A"/>
    <w:rPr>
      <w:rFonts w:ascii="Segoe UI" w:eastAsia="Times New Roman" w:hAnsi="Segoe UI" w:cs="Segoe UI"/>
      <w:sz w:val="18"/>
      <w:szCs w:val="18"/>
      <w:lang w:eastAsia="it-IT"/>
    </w:rPr>
  </w:style>
  <w:style w:type="character" w:customStyle="1" w:styleId="CollegamentoInternet">
    <w:name w:val="Collegamento Internet"/>
    <w:basedOn w:val="Carpredefinitoparagrafo"/>
    <w:uiPriority w:val="99"/>
    <w:semiHidden/>
    <w:unhideWhenUsed/>
    <w:rsid w:val="00F10F16"/>
    <w:rPr>
      <w:color w:val="0000FF"/>
      <w:u w:val="single"/>
    </w:rPr>
  </w:style>
  <w:style w:type="character" w:customStyle="1" w:styleId="Titolo2Carattere">
    <w:name w:val="Titolo 2 Carattere"/>
    <w:basedOn w:val="Carpredefinitoparagrafo"/>
    <w:link w:val="Titolo2"/>
    <w:uiPriority w:val="9"/>
    <w:qFormat/>
    <w:rsid w:val="004A6E90"/>
    <w:rPr>
      <w:rFonts w:ascii="Times New Roman" w:eastAsia="Times New Roman" w:hAnsi="Times New Roman" w:cs="Times New Roman"/>
      <w:b/>
      <w:bCs/>
      <w:sz w:val="36"/>
      <w:szCs w:val="36"/>
      <w:lang w:eastAsia="it-IT"/>
    </w:rPr>
  </w:style>
  <w:style w:type="character" w:customStyle="1" w:styleId="usfm">
    <w:name w:val="usfm"/>
    <w:basedOn w:val="Carpredefinitoparagrafo"/>
    <w:qFormat/>
    <w:rsid w:val="004A6E90"/>
  </w:style>
  <w:style w:type="character" w:customStyle="1" w:styleId="verseselected">
    <w:name w:val="verseselected"/>
    <w:basedOn w:val="Carpredefinitoparagrafo"/>
    <w:qFormat/>
    <w:rsid w:val="004A6E90"/>
  </w:style>
  <w:style w:type="character" w:customStyle="1" w:styleId="text-to-speech">
    <w:name w:val="text-to-speech"/>
    <w:basedOn w:val="Carpredefinitoparagrafo"/>
    <w:qFormat/>
    <w:rsid w:val="004A6E90"/>
  </w:style>
  <w:style w:type="character" w:customStyle="1" w:styleId="verse">
    <w:name w:val="verse"/>
    <w:basedOn w:val="Carpredefinitoparagrafo"/>
    <w:qFormat/>
    <w:rsid w:val="004A6E90"/>
  </w:style>
  <w:style w:type="character" w:customStyle="1" w:styleId="versenumber">
    <w:name w:val="verse_number"/>
    <w:basedOn w:val="Carpredefinitoparagrafo"/>
    <w:qFormat/>
    <w:rsid w:val="004A6E90"/>
  </w:style>
  <w:style w:type="character" w:customStyle="1" w:styleId="Titolo4Carattere">
    <w:name w:val="Titolo 4 Carattere"/>
    <w:basedOn w:val="Carpredefinitoparagrafo"/>
    <w:link w:val="Titolo4"/>
    <w:uiPriority w:val="9"/>
    <w:semiHidden/>
    <w:qFormat/>
    <w:rsid w:val="00614253"/>
    <w:rPr>
      <w:rFonts w:asciiTheme="majorHAnsi" w:eastAsiaTheme="majorEastAsia" w:hAnsiTheme="majorHAnsi" w:cstheme="majorBidi"/>
      <w:i/>
      <w:iCs/>
      <w:color w:val="2F5496" w:themeColor="accent1" w:themeShade="BF"/>
      <w:sz w:val="24"/>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4D146A"/>
    <w:rPr>
      <w:rFonts w:ascii="Segoe UI" w:hAnsi="Segoe UI" w:cs="Segoe UI"/>
      <w:sz w:val="18"/>
      <w:szCs w:val="18"/>
    </w:rPr>
  </w:style>
  <w:style w:type="paragraph" w:styleId="Paragrafoelenco">
    <w:name w:val="List Paragraph"/>
    <w:basedOn w:val="Normale"/>
    <w:uiPriority w:val="34"/>
    <w:qFormat/>
    <w:rsid w:val="001875B9"/>
    <w:pPr>
      <w:ind w:left="720"/>
      <w:contextualSpacing/>
    </w:pPr>
  </w:style>
  <w:style w:type="paragraph" w:styleId="NormaleWeb">
    <w:name w:val="Normal (Web)"/>
    <w:basedOn w:val="Normale"/>
    <w:uiPriority w:val="99"/>
    <w:semiHidden/>
    <w:unhideWhenUsed/>
    <w:qFormat/>
    <w:rsid w:val="0083073C"/>
    <w:pPr>
      <w:spacing w:beforeAutospacing="1" w:afterAutospacing="1"/>
    </w:pPr>
  </w:style>
  <w:style w:type="paragraph" w:styleId="Nessunaspaziatura">
    <w:name w:val="No Spacing"/>
    <w:uiPriority w:val="1"/>
    <w:qFormat/>
    <w:rsid w:val="003A4D21"/>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BE18D6"/>
    <w:rPr>
      <w:sz w:val="16"/>
      <w:szCs w:val="16"/>
    </w:rPr>
  </w:style>
  <w:style w:type="paragraph" w:styleId="Testocommento">
    <w:name w:val="annotation text"/>
    <w:basedOn w:val="Normale"/>
    <w:link w:val="TestocommentoCarattere"/>
    <w:uiPriority w:val="99"/>
    <w:semiHidden/>
    <w:unhideWhenUsed/>
    <w:rsid w:val="00BE18D6"/>
    <w:rPr>
      <w:sz w:val="20"/>
      <w:szCs w:val="20"/>
    </w:rPr>
  </w:style>
  <w:style w:type="character" w:customStyle="1" w:styleId="TestocommentoCarattere">
    <w:name w:val="Testo commento Carattere"/>
    <w:basedOn w:val="Carpredefinitoparagrafo"/>
    <w:link w:val="Testocommento"/>
    <w:uiPriority w:val="99"/>
    <w:semiHidden/>
    <w:rsid w:val="00BE18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E18D6"/>
    <w:rPr>
      <w:b/>
      <w:bCs/>
    </w:rPr>
  </w:style>
  <w:style w:type="character" w:customStyle="1" w:styleId="SoggettocommentoCarattere">
    <w:name w:val="Soggetto commento Carattere"/>
    <w:basedOn w:val="TestocommentoCarattere"/>
    <w:link w:val="Soggettocommento"/>
    <w:uiPriority w:val="99"/>
    <w:semiHidden/>
    <w:rsid w:val="00BE18D6"/>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unhideWhenUsed/>
    <w:rsid w:val="00636869"/>
    <w:rPr>
      <w:color w:val="0563C1" w:themeColor="hyperlink"/>
      <w:u w:val="single"/>
    </w:rPr>
  </w:style>
  <w:style w:type="character" w:styleId="Menzionenonrisolta">
    <w:name w:val="Unresolved Mention"/>
    <w:basedOn w:val="Carpredefinitoparagrafo"/>
    <w:uiPriority w:val="99"/>
    <w:semiHidden/>
    <w:unhideWhenUsed/>
    <w:rsid w:val="00636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501">
      <w:bodyDiv w:val="1"/>
      <w:marLeft w:val="0"/>
      <w:marRight w:val="0"/>
      <w:marTop w:val="0"/>
      <w:marBottom w:val="0"/>
      <w:divBdr>
        <w:top w:val="none" w:sz="0" w:space="0" w:color="auto"/>
        <w:left w:val="none" w:sz="0" w:space="0" w:color="auto"/>
        <w:bottom w:val="none" w:sz="0" w:space="0" w:color="auto"/>
        <w:right w:val="none" w:sz="0" w:space="0" w:color="auto"/>
      </w:divBdr>
      <w:divsChild>
        <w:div w:id="1315986684">
          <w:marLeft w:val="0"/>
          <w:marRight w:val="0"/>
          <w:marTop w:val="225"/>
          <w:marBottom w:val="0"/>
          <w:divBdr>
            <w:top w:val="none" w:sz="0" w:space="0" w:color="auto"/>
            <w:left w:val="none" w:sz="0" w:space="0" w:color="auto"/>
            <w:bottom w:val="none" w:sz="0" w:space="0" w:color="auto"/>
            <w:right w:val="none" w:sz="0" w:space="0" w:color="auto"/>
          </w:divBdr>
        </w:div>
        <w:div w:id="1182283079">
          <w:marLeft w:val="0"/>
          <w:marRight w:val="0"/>
          <w:marTop w:val="225"/>
          <w:marBottom w:val="0"/>
          <w:divBdr>
            <w:top w:val="none" w:sz="0" w:space="0" w:color="auto"/>
            <w:left w:val="none" w:sz="0" w:space="0" w:color="auto"/>
            <w:bottom w:val="none" w:sz="0" w:space="0" w:color="auto"/>
            <w:right w:val="none" w:sz="0" w:space="0" w:color="auto"/>
          </w:divBdr>
        </w:div>
      </w:divsChild>
    </w:div>
    <w:div w:id="58208859">
      <w:bodyDiv w:val="1"/>
      <w:marLeft w:val="0"/>
      <w:marRight w:val="0"/>
      <w:marTop w:val="0"/>
      <w:marBottom w:val="0"/>
      <w:divBdr>
        <w:top w:val="none" w:sz="0" w:space="0" w:color="auto"/>
        <w:left w:val="none" w:sz="0" w:space="0" w:color="auto"/>
        <w:bottom w:val="none" w:sz="0" w:space="0" w:color="auto"/>
        <w:right w:val="none" w:sz="0" w:space="0" w:color="auto"/>
      </w:divBdr>
    </w:div>
    <w:div w:id="108396773">
      <w:bodyDiv w:val="1"/>
      <w:marLeft w:val="0"/>
      <w:marRight w:val="0"/>
      <w:marTop w:val="0"/>
      <w:marBottom w:val="0"/>
      <w:divBdr>
        <w:top w:val="none" w:sz="0" w:space="0" w:color="auto"/>
        <w:left w:val="none" w:sz="0" w:space="0" w:color="auto"/>
        <w:bottom w:val="none" w:sz="0" w:space="0" w:color="auto"/>
        <w:right w:val="none" w:sz="0" w:space="0" w:color="auto"/>
      </w:divBdr>
      <w:divsChild>
        <w:div w:id="46147013">
          <w:marLeft w:val="0"/>
          <w:marRight w:val="0"/>
          <w:marTop w:val="225"/>
          <w:marBottom w:val="0"/>
          <w:divBdr>
            <w:top w:val="none" w:sz="0" w:space="0" w:color="auto"/>
            <w:left w:val="none" w:sz="0" w:space="0" w:color="auto"/>
            <w:bottom w:val="none" w:sz="0" w:space="0" w:color="auto"/>
            <w:right w:val="none" w:sz="0" w:space="0" w:color="auto"/>
          </w:divBdr>
        </w:div>
        <w:div w:id="206575087">
          <w:marLeft w:val="0"/>
          <w:marRight w:val="0"/>
          <w:marTop w:val="225"/>
          <w:marBottom w:val="0"/>
          <w:divBdr>
            <w:top w:val="none" w:sz="0" w:space="0" w:color="auto"/>
            <w:left w:val="none" w:sz="0" w:space="0" w:color="auto"/>
            <w:bottom w:val="none" w:sz="0" w:space="0" w:color="auto"/>
            <w:right w:val="none" w:sz="0" w:space="0" w:color="auto"/>
          </w:divBdr>
        </w:div>
      </w:divsChild>
    </w:div>
    <w:div w:id="540365265">
      <w:bodyDiv w:val="1"/>
      <w:marLeft w:val="0"/>
      <w:marRight w:val="0"/>
      <w:marTop w:val="0"/>
      <w:marBottom w:val="0"/>
      <w:divBdr>
        <w:top w:val="none" w:sz="0" w:space="0" w:color="auto"/>
        <w:left w:val="none" w:sz="0" w:space="0" w:color="auto"/>
        <w:bottom w:val="none" w:sz="0" w:space="0" w:color="auto"/>
        <w:right w:val="none" w:sz="0" w:space="0" w:color="auto"/>
      </w:divBdr>
    </w:div>
    <w:div w:id="1307660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1669</Words>
  <Characters>9519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Parrocchia</dc:creator>
  <cp:keywords/>
  <dc:description/>
  <cp:lastModifiedBy>Don Flavio Luciano</cp:lastModifiedBy>
  <cp:revision>5</cp:revision>
  <cp:lastPrinted>2025-02-17T21:35:00Z</cp:lastPrinted>
  <dcterms:created xsi:type="dcterms:W3CDTF">2025-08-21T06:29:00Z</dcterms:created>
  <dcterms:modified xsi:type="dcterms:W3CDTF">2025-08-22T05:53:00Z</dcterms:modified>
  <dc:language>it-IT</dc:language>
</cp:coreProperties>
</file>